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6346F2" w:rsidRPr="006346F2" w:rsidP="00B90D04" w14:paraId="0DF1C7B9" w14:textId="77777777">
      <w:pPr>
        <w:pStyle w:val="NoSpacing"/>
        <w:spacing w:before="0"/>
        <w:jc w:val="center"/>
        <w:rPr>
          <w:rFonts w:ascii="Arial Narrow" w:hAnsi="Arial Narrow"/>
          <w:b/>
        </w:rPr>
      </w:pPr>
    </w:p>
    <w:p w:rsidR="00ED7884" w:rsidRPr="006346F2" w:rsidP="00B90D04" w14:paraId="3CE1D0A3" w14:textId="39F37660">
      <w:pPr>
        <w:pStyle w:val="NoSpacing"/>
        <w:jc w:val="center"/>
        <w:rPr>
          <w:rFonts w:ascii="Arial Narrow" w:hAnsi="Arial Narrow"/>
          <w:b/>
        </w:rPr>
      </w:pPr>
      <w:r>
        <w:rPr>
          <w:rFonts w:ascii="Arial Narrow" w:hAnsi="Arial Narrow"/>
          <w:b/>
        </w:rPr>
        <w:t xml:space="preserve">2.SINIF </w:t>
      </w:r>
      <w:r w:rsidRPr="006346F2" w:rsidR="00017CE9">
        <w:rPr>
          <w:rFonts w:ascii="Arial Narrow" w:hAnsi="Arial Narrow"/>
          <w:b/>
        </w:rPr>
        <w:t xml:space="preserve"> </w:t>
      </w:r>
      <w:r w:rsidRPr="006346F2" w:rsidR="00C30853">
        <w:rPr>
          <w:rFonts w:ascii="Arial Narrow" w:hAnsi="Arial Narrow"/>
          <w:b/>
        </w:rPr>
        <w:t>MÜZİK</w:t>
      </w:r>
      <w:r w:rsidRPr="006346F2" w:rsidR="00285B74">
        <w:rPr>
          <w:rFonts w:ascii="Arial Narrow" w:hAnsi="Arial Narrow"/>
          <w:b/>
        </w:rPr>
        <w:t xml:space="preserve"> </w:t>
      </w:r>
      <w:r w:rsidRPr="006346F2">
        <w:rPr>
          <w:rFonts w:ascii="Arial Narrow" w:hAnsi="Arial Narrow"/>
          <w:b/>
        </w:rPr>
        <w:t>DERSİ DERS PLANI</w:t>
      </w:r>
    </w:p>
    <w:p w:rsidR="007E6DC2" w:rsidRPr="006346F2" w:rsidP="001610C9" w14:paraId="5E4F59F1" w14:textId="77777777">
      <w:pPr>
        <w:pStyle w:val="NoSpacing"/>
        <w:jc w:val="center"/>
        <w:rPr>
          <w:rFonts w:ascii="Arial Narrow" w:hAnsi="Arial Narrow"/>
          <w:b/>
          <w:color w:val="FF0000"/>
        </w:rPr>
      </w:pPr>
      <w:r w:rsidRPr="006346F2">
        <w:rPr>
          <w:rFonts w:ascii="Arial Narrow" w:hAnsi="Arial Narrow"/>
          <w:b/>
          <w:color w:val="FF0000"/>
        </w:rPr>
        <w:t>10.Hafta</w:t>
      </w:r>
    </w:p>
    <w:p w:rsidR="00E56BBA" w:rsidRPr="006346F2" w:rsidP="001610C9" w14:paraId="41DE2072" w14:textId="0F87BF54">
      <w:pPr>
        <w:pStyle w:val="NoSpacing"/>
        <w:jc w:val="center"/>
        <w:rPr>
          <w:rFonts w:ascii="Arial Narrow" w:hAnsi="Arial Narrow"/>
          <w:b/>
        </w:rPr>
      </w:pPr>
      <w:r w:rsidRPr="006346F2">
        <w:rPr>
          <w:rFonts w:ascii="Arial Narrow" w:hAnsi="Arial Narrow"/>
          <w:b/>
        </w:rPr>
        <w:t xml:space="preserve"> (</w:t>
      </w:r>
      <w:r w:rsidRPr="006346F2" w:rsidR="00C528B6">
        <w:rPr>
          <w:rFonts w:ascii="Arial Narrow" w:hAnsi="Arial Narrow"/>
          <w:b/>
        </w:rPr>
        <w:t>23-26</w:t>
      </w:r>
      <w:r w:rsidRPr="006346F2" w:rsidR="001610C9">
        <w:rPr>
          <w:rFonts w:ascii="Arial Narrow" w:hAnsi="Arial Narrow"/>
          <w:b/>
        </w:rPr>
        <w:t xml:space="preserve"> KASIM </w:t>
      </w:r>
      <w:r w:rsidRPr="006346F2" w:rsidR="00C9463C">
        <w:rPr>
          <w:rFonts w:ascii="Arial Narrow" w:hAnsi="Arial Narrow"/>
          <w:b/>
        </w:rPr>
        <w:t>2026</w:t>
      </w:r>
      <w:r w:rsidRPr="006346F2" w:rsidR="001610C9">
        <w:rPr>
          <w:rFonts w:ascii="Arial Narrow" w:hAnsi="Arial Narrow"/>
          <w:b/>
        </w:rPr>
        <w:t>)</w:t>
      </w:r>
    </w:p>
    <w:p w:rsidR="006346F2" w:rsidRPr="005E002F" w:rsidP="001610C9" w14:paraId="65C3B90E" w14:textId="77777777">
      <w:pPr>
        <w:pStyle w:val="NoSpacing"/>
        <w:jc w:val="center"/>
        <w:rPr>
          <w:rFonts w:ascii="Arial Narrow" w:hAnsi="Arial Narrow"/>
          <w:b/>
          <w:sz w:val="20"/>
          <w:szCs w:val="20"/>
        </w:rPr>
      </w:pPr>
    </w:p>
    <w:tbl>
      <w:tblPr>
        <w:tblW w:w="5000" w:type="pct"/>
        <w:tblCellSpacing w:w="14" w:type="dxa"/>
        <w:tblInd w:w="132" w:type="dxa"/>
        <w:tblBorders>
          <w:top w:val="single" w:sz="4" w:space="0" w:color="ADB9CA" w:themeColor="text2" w:themeTint="66"/>
          <w:left w:val="single" w:sz="4" w:space="0" w:color="ADB9CA" w:themeColor="text2" w:themeTint="66"/>
          <w:bottom w:val="single" w:sz="4" w:space="0" w:color="ADB9CA" w:themeColor="text2" w:themeTint="66"/>
          <w:right w:val="single" w:sz="4" w:space="0" w:color="ADB9CA" w:themeColor="text2" w:themeTint="66"/>
          <w:insideH w:val="single" w:sz="4" w:space="0" w:color="ADB9CA" w:themeColor="text2" w:themeTint="66"/>
          <w:insideV w:val="single" w:sz="4" w:space="0" w:color="ADB9CA" w:themeColor="text2" w:themeTint="66"/>
        </w:tblBorders>
        <w:shd w:val="clear" w:color="auto" w:fill="FFFFFF" w:themeFill="background1"/>
        <w:tblLayout w:type="fixed"/>
        <w:tblCellMar>
          <w:top w:w="80" w:type="dxa"/>
          <w:left w:w="80" w:type="dxa"/>
          <w:bottom w:w="80" w:type="dxa"/>
          <w:right w:w="80" w:type="dxa"/>
        </w:tblCellMar>
        <w:tblLook w:val="04A0"/>
      </w:tblPr>
      <w:tblGrid>
        <w:gridCol w:w="2345"/>
        <w:gridCol w:w="3266"/>
        <w:gridCol w:w="837"/>
        <w:gridCol w:w="4314"/>
      </w:tblGrid>
      <w:tr w14:paraId="7CDF5C83"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A7436" w:rsidRPr="005E002F" w:rsidP="006B343C" w14:paraId="0B23F0F3"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DERS BİLGİSİ </w:t>
            </w:r>
          </w:p>
        </w:tc>
      </w:tr>
      <w:tr w14:paraId="095C7975" w14:textId="77777777" w:rsidTr="006B343C">
        <w:tblPrEx>
          <w:tblW w:w="5000" w:type="pct"/>
          <w:tblInd w:w="132" w:type="dxa"/>
          <w:shd w:val="clear" w:color="auto" w:fill="FFFFFF" w:themeFill="background1"/>
          <w:tblLayout w:type="fixed"/>
          <w:tblLook w:val="04A0"/>
        </w:tblPrEx>
        <w:trPr>
          <w:trHeight w:val="94"/>
        </w:trPr>
        <w:tc>
          <w:tcPr>
            <w:tcW w:w="1078" w:type="pct"/>
            <w:shd w:val="clear" w:color="auto" w:fill="FFFFFF" w:themeFill="background1"/>
            <w:tcMar>
              <w:top w:w="28" w:type="dxa"/>
              <w:bottom w:w="28" w:type="dxa"/>
            </w:tcMar>
            <w:vAlign w:val="center"/>
          </w:tcPr>
          <w:p w:rsidR="000A7436" w:rsidRPr="005E002F" w:rsidP="006B343C" w14:paraId="1FECFD4F" w14:textId="77777777">
            <w:pPr>
              <w:pStyle w:val="NoSpacing"/>
              <w:rPr>
                <w:rFonts w:ascii="Arial Narrow" w:hAnsi="Arial Narrow" w:cs="Times New Roman"/>
                <w:b/>
                <w:sz w:val="20"/>
                <w:szCs w:val="20"/>
              </w:rPr>
            </w:pPr>
            <w:r w:rsidRPr="005E002F">
              <w:rPr>
                <w:rFonts w:ascii="Arial Narrow" w:hAnsi="Arial Narrow" w:cs="Times New Roman"/>
                <w:b/>
                <w:sz w:val="20"/>
                <w:szCs w:val="20"/>
              </w:rPr>
              <w:t>Sınıf</w:t>
            </w:r>
          </w:p>
        </w:tc>
        <w:tc>
          <w:tcPr>
            <w:tcW w:w="1516" w:type="pct"/>
            <w:shd w:val="clear" w:color="auto" w:fill="FFFFFF" w:themeFill="background1"/>
            <w:tcMar>
              <w:top w:w="28" w:type="dxa"/>
              <w:bottom w:w="28" w:type="dxa"/>
            </w:tcMar>
            <w:vAlign w:val="center"/>
          </w:tcPr>
          <w:p w:rsidR="000A7436" w:rsidRPr="005E002F" w:rsidP="006B343C" w14:paraId="61BE92F1" w14:textId="77777777">
            <w:pPr>
              <w:pStyle w:val="NoSpacing"/>
              <w:rPr>
                <w:rFonts w:ascii="Arial Narrow" w:hAnsi="Arial Narrow" w:cs="Times New Roman"/>
                <w:sz w:val="20"/>
                <w:szCs w:val="20"/>
              </w:rPr>
            </w:pPr>
            <w:r>
              <w:rPr>
                <w:rFonts w:ascii="Arial Narrow" w:hAnsi="Arial Narrow" w:cs="Times New Roman"/>
                <w:sz w:val="20"/>
                <w:szCs w:val="20"/>
              </w:rPr>
              <w:t>2. SINIF</w:t>
            </w:r>
          </w:p>
        </w:tc>
        <w:tc>
          <w:tcPr>
            <w:tcW w:w="379" w:type="pct"/>
            <w:shd w:val="clear" w:color="auto" w:fill="FFFFFF" w:themeFill="background1"/>
            <w:tcMar>
              <w:top w:w="28" w:type="dxa"/>
              <w:bottom w:w="28" w:type="dxa"/>
            </w:tcMar>
            <w:vAlign w:val="center"/>
          </w:tcPr>
          <w:p w:rsidR="000A7436" w:rsidRPr="005E002F" w:rsidP="006B343C" w14:paraId="6718202F" w14:textId="77777777">
            <w:pPr>
              <w:pStyle w:val="NoSpacing"/>
              <w:rPr>
                <w:rFonts w:ascii="Arial Narrow" w:hAnsi="Arial Narrow" w:cs="Times New Roman"/>
                <w:b/>
                <w:sz w:val="20"/>
                <w:szCs w:val="20"/>
              </w:rPr>
            </w:pPr>
            <w:r w:rsidRPr="005E002F">
              <w:rPr>
                <w:rFonts w:ascii="Arial Narrow" w:hAnsi="Arial Narrow" w:cs="Times New Roman"/>
                <w:b/>
                <w:sz w:val="20"/>
                <w:szCs w:val="20"/>
              </w:rPr>
              <w:t>Ders</w:t>
            </w:r>
          </w:p>
        </w:tc>
        <w:tc>
          <w:tcPr>
            <w:tcW w:w="1963" w:type="pct"/>
            <w:shd w:val="clear" w:color="auto" w:fill="FFFFFF" w:themeFill="background1"/>
            <w:tcMar>
              <w:top w:w="28" w:type="dxa"/>
              <w:bottom w:w="28" w:type="dxa"/>
            </w:tcMar>
            <w:vAlign w:val="center"/>
          </w:tcPr>
          <w:p w:rsidR="000A7436" w:rsidRPr="005E002F" w:rsidP="006B343C" w14:paraId="239795D9" w14:textId="77777777">
            <w:pPr>
              <w:pStyle w:val="NoSpacing"/>
              <w:rPr>
                <w:rFonts w:ascii="Arial Narrow" w:hAnsi="Arial Narrow" w:cs="Times New Roman"/>
                <w:sz w:val="20"/>
                <w:szCs w:val="20"/>
              </w:rPr>
            </w:pPr>
            <w:r w:rsidRPr="005E002F">
              <w:rPr>
                <w:rFonts w:ascii="Arial Narrow" w:hAnsi="Arial Narrow" w:cs="Times New Roman"/>
                <w:sz w:val="20"/>
                <w:szCs w:val="20"/>
              </w:rPr>
              <w:t>Müzik</w:t>
            </w:r>
          </w:p>
        </w:tc>
      </w:tr>
      <w:tr w14:paraId="6F80C601"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3BAC25E4" w14:textId="77777777">
            <w:pPr>
              <w:pStyle w:val="NoSpacing"/>
              <w:rPr>
                <w:rFonts w:ascii="Arial Narrow" w:hAnsi="Arial Narrow" w:cs="Times New Roman"/>
                <w:b/>
                <w:sz w:val="20"/>
                <w:szCs w:val="20"/>
              </w:rPr>
            </w:pPr>
            <w:r w:rsidRPr="005E002F">
              <w:rPr>
                <w:rFonts w:ascii="Arial Narrow" w:hAnsi="Arial Narrow" w:cs="Times New Roman"/>
                <w:b/>
                <w:sz w:val="20"/>
                <w:szCs w:val="20"/>
              </w:rPr>
              <w:t>Tema</w:t>
            </w:r>
          </w:p>
        </w:tc>
        <w:tc>
          <w:tcPr>
            <w:tcW w:w="1516" w:type="pct"/>
            <w:shd w:val="clear" w:color="auto" w:fill="FFFFFF" w:themeFill="background1"/>
            <w:tcMar>
              <w:top w:w="28" w:type="dxa"/>
              <w:bottom w:w="28" w:type="dxa"/>
            </w:tcMar>
            <w:vAlign w:val="center"/>
          </w:tcPr>
          <w:p w:rsidR="000A7436" w:rsidRPr="005E002F" w:rsidP="006B343C" w14:paraId="563671FF"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1. TEMA: </w:t>
            </w:r>
            <w:r w:rsidRPr="000376B6">
              <w:rPr>
                <w:rFonts w:ascii="Arial Narrow" w:hAnsi="Arial Narrow" w:cs="Times New Roman"/>
                <w:b/>
                <w:color w:val="FF0000"/>
                <w:sz w:val="20"/>
                <w:szCs w:val="20"/>
              </w:rPr>
              <w:t>MÜZİK DİLİ</w:t>
            </w:r>
          </w:p>
        </w:tc>
        <w:tc>
          <w:tcPr>
            <w:tcW w:w="379" w:type="pct"/>
            <w:shd w:val="clear" w:color="auto" w:fill="FFFFFF" w:themeFill="background1"/>
            <w:tcMar>
              <w:top w:w="28" w:type="dxa"/>
              <w:bottom w:w="28" w:type="dxa"/>
            </w:tcMar>
            <w:vAlign w:val="center"/>
          </w:tcPr>
          <w:p w:rsidR="000A7436" w:rsidRPr="005E002F" w:rsidP="006B343C" w14:paraId="01C01922" w14:textId="77777777">
            <w:pPr>
              <w:pStyle w:val="NoSpacing"/>
              <w:rPr>
                <w:rFonts w:ascii="Arial Narrow" w:hAnsi="Arial Narrow" w:cs="Times New Roman"/>
                <w:b/>
                <w:sz w:val="20"/>
                <w:szCs w:val="20"/>
              </w:rPr>
            </w:pPr>
            <w:r w:rsidRPr="005E002F">
              <w:rPr>
                <w:rFonts w:ascii="Arial Narrow" w:hAnsi="Arial Narrow" w:cs="Times New Roman"/>
                <w:b/>
                <w:sz w:val="20"/>
                <w:szCs w:val="20"/>
              </w:rPr>
              <w:t>Süre</w:t>
            </w:r>
          </w:p>
        </w:tc>
        <w:tc>
          <w:tcPr>
            <w:tcW w:w="1963" w:type="pct"/>
            <w:shd w:val="clear" w:color="auto" w:fill="FFFFFF" w:themeFill="background1"/>
            <w:tcMar>
              <w:top w:w="28" w:type="dxa"/>
              <w:bottom w:w="28" w:type="dxa"/>
            </w:tcMar>
            <w:vAlign w:val="center"/>
          </w:tcPr>
          <w:p w:rsidR="000A7436" w:rsidRPr="005E002F" w:rsidP="006B343C" w14:paraId="4190EA7E" w14:textId="77777777">
            <w:pPr>
              <w:pStyle w:val="NoSpacing"/>
              <w:rPr>
                <w:rFonts w:ascii="Arial Narrow" w:hAnsi="Arial Narrow" w:cs="Times New Roman"/>
                <w:sz w:val="20"/>
                <w:szCs w:val="20"/>
              </w:rPr>
            </w:pPr>
            <w:r w:rsidRPr="005E002F">
              <w:rPr>
                <w:rFonts w:ascii="Arial Narrow" w:hAnsi="Arial Narrow" w:cs="Times New Roman"/>
                <w:sz w:val="20"/>
                <w:szCs w:val="20"/>
              </w:rPr>
              <w:t>1 Ders Saati</w:t>
            </w:r>
          </w:p>
        </w:tc>
      </w:tr>
      <w:tr w14:paraId="6C118AAE"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3A390A3A" w14:textId="77777777">
            <w:pPr>
              <w:pStyle w:val="NoSpacing"/>
              <w:rPr>
                <w:rFonts w:ascii="Arial Narrow" w:hAnsi="Arial Narrow" w:cs="Times New Roman"/>
                <w:b/>
                <w:sz w:val="20"/>
                <w:szCs w:val="20"/>
              </w:rPr>
            </w:pPr>
            <w:r w:rsidRPr="005E002F">
              <w:rPr>
                <w:rFonts w:ascii="Arial Narrow" w:hAnsi="Arial Narrow" w:cs="Times New Roman"/>
                <w:b/>
                <w:sz w:val="20"/>
                <w:szCs w:val="20"/>
              </w:rPr>
              <w:t>İçerik Çerçevesi</w:t>
            </w:r>
          </w:p>
        </w:tc>
        <w:tc>
          <w:tcPr>
            <w:tcW w:w="3884" w:type="pct"/>
            <w:gridSpan w:val="3"/>
            <w:shd w:val="clear" w:color="auto" w:fill="FFFFFF" w:themeFill="background1"/>
            <w:tcMar>
              <w:top w:w="28" w:type="dxa"/>
              <w:bottom w:w="28" w:type="dxa"/>
            </w:tcMar>
            <w:vAlign w:val="center"/>
          </w:tcPr>
          <w:p w:rsidR="000A7436" w:rsidRPr="00D005D7" w:rsidP="000A7436" w14:paraId="394A2245" w14:textId="31C0D333">
            <w:pPr>
              <w:pStyle w:val="NoSpacing"/>
              <w:rPr>
                <w:rFonts w:ascii="Arial Narrow" w:hAnsi="Arial Narrow" w:cs="Times New Roman"/>
                <w:b/>
                <w:color w:val="FF0000"/>
                <w:sz w:val="20"/>
                <w:szCs w:val="20"/>
                <w14:ligatures w14:val="standardContextual"/>
              </w:rPr>
            </w:pPr>
            <w:r w:rsidRPr="007D4E4D">
              <w:rPr>
                <w:rFonts w:ascii="Arial Narrow" w:hAnsi="Arial Narrow" w:cs="Times New Roman"/>
                <w:b/>
                <w:color w:val="FF0000"/>
                <w:sz w:val="20"/>
                <w:szCs w:val="20"/>
                <w14:ligatures w14:val="standardContextual"/>
              </w:rPr>
              <w:t>Belirli gün ve haftalarla ilgili eserler</w:t>
            </w:r>
            <w:r>
              <w:rPr>
                <w:rFonts w:ascii="Arial Narrow" w:hAnsi="Arial Narrow" w:cs="Times New Roman"/>
                <w:color w:val="FF0000"/>
                <w:sz w:val="20"/>
                <w:szCs w:val="20"/>
                <w14:ligatures w14:val="standardContextual"/>
              </w:rPr>
              <w:t xml:space="preserve"> - </w:t>
            </w:r>
            <w:r>
              <w:rPr>
                <w:rFonts w:ascii="Arial Narrow" w:hAnsi="Arial Narrow" w:cs="Times New Roman"/>
                <w:b/>
                <w:color w:val="FF0000"/>
                <w:sz w:val="20"/>
                <w:szCs w:val="20"/>
                <w14:ligatures w14:val="standardContextual"/>
              </w:rPr>
              <w:t>ÖĞRETMENİM</w:t>
            </w:r>
          </w:p>
        </w:tc>
      </w:tr>
      <w:tr w14:paraId="35ABDF50"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78021857"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Çıktıları ve Süreç Bileşenleri</w:t>
            </w:r>
          </w:p>
        </w:tc>
        <w:tc>
          <w:tcPr>
            <w:tcW w:w="3884" w:type="pct"/>
            <w:gridSpan w:val="3"/>
            <w:shd w:val="clear" w:color="auto" w:fill="FFFFFF" w:themeFill="background1"/>
            <w:tcMar>
              <w:top w:w="28" w:type="dxa"/>
              <w:bottom w:w="28" w:type="dxa"/>
            </w:tcMar>
            <w:vAlign w:val="center"/>
          </w:tcPr>
          <w:p w:rsidR="000A7436" w:rsidRPr="00D005D7" w:rsidP="006B343C" w14:paraId="036CA770" w14:textId="77777777">
            <w:pPr>
              <w:pStyle w:val="NoSpacing"/>
              <w:rPr>
                <w:rFonts w:ascii="Arial Narrow" w:hAnsi="Arial Narrow" w:cs="Times New Roman"/>
                <w:b/>
                <w:sz w:val="20"/>
                <w:szCs w:val="20"/>
                <w14:ligatures w14:val="standardContextual"/>
              </w:rPr>
            </w:pPr>
            <w:r w:rsidRPr="00D005D7">
              <w:rPr>
                <w:rFonts w:ascii="Arial Narrow" w:hAnsi="Arial Narrow" w:cs="Times New Roman"/>
                <w:b/>
                <w:sz w:val="20"/>
                <w:szCs w:val="20"/>
                <w14:ligatures w14:val="standardContextual"/>
              </w:rPr>
              <w:t>MÜZ.2.1.4. Belirli gün ve haftalarla ilgili eserleri söyleyebilme</w:t>
            </w:r>
          </w:p>
          <w:p w:rsidR="000A7436" w:rsidRPr="00D005D7" w:rsidP="006B343C" w14:paraId="7A602177" w14:textId="77777777">
            <w:pPr>
              <w:pStyle w:val="NoSpacing"/>
              <w:rPr>
                <w:rFonts w:ascii="Arial Narrow" w:hAnsi="Arial Narrow" w:cs="Times New Roman"/>
                <w:sz w:val="20"/>
                <w:szCs w:val="20"/>
                <w14:ligatures w14:val="standardContextual"/>
              </w:rPr>
            </w:pPr>
            <w:r w:rsidRPr="00D005D7">
              <w:rPr>
                <w:rFonts w:ascii="Arial Narrow" w:hAnsi="Arial Narrow" w:cs="Times New Roman"/>
                <w:sz w:val="20"/>
                <w:szCs w:val="20"/>
                <w14:ligatures w14:val="standardContextual"/>
              </w:rPr>
              <w:t>a) Bedenini söylemeye hazır hâle getirir.</w:t>
            </w:r>
            <w:r>
              <w:rPr>
                <w:rFonts w:ascii="Arial Narrow" w:hAnsi="Arial Narrow" w:cs="Times New Roman"/>
                <w:sz w:val="20"/>
                <w:szCs w:val="20"/>
                <w14:ligatures w14:val="standardContextual"/>
              </w:rPr>
              <w:t xml:space="preserve"> </w:t>
            </w:r>
            <w:r w:rsidRPr="00D005D7">
              <w:rPr>
                <w:rFonts w:ascii="Arial Narrow" w:hAnsi="Arial Narrow" w:cs="Times New Roman"/>
                <w:sz w:val="20"/>
                <w:szCs w:val="20"/>
                <w14:ligatures w14:val="standardContextual"/>
              </w:rPr>
              <w:t>b) Uygun söyleme tekniklerini kullanır.</w:t>
            </w:r>
          </w:p>
          <w:p w:rsidR="000A7436" w:rsidRPr="005E002F" w:rsidP="006B343C" w14:paraId="54F0D1C2" w14:textId="77777777">
            <w:pPr>
              <w:pStyle w:val="NoSpacing"/>
              <w:rPr>
                <w:rFonts w:ascii="Arial Narrow" w:hAnsi="Arial Narrow" w:cs="Times New Roman"/>
                <w:sz w:val="20"/>
                <w:szCs w:val="20"/>
              </w:rPr>
            </w:pPr>
            <w:r w:rsidRPr="00D005D7">
              <w:rPr>
                <w:rFonts w:ascii="Arial Narrow" w:hAnsi="Arial Narrow" w:cs="Times New Roman"/>
                <w:sz w:val="20"/>
                <w:szCs w:val="20"/>
                <w14:ligatures w14:val="standardContextual"/>
              </w:rPr>
              <w:t>c) Eserin müziksel bileşenlerini uygular.</w:t>
            </w:r>
          </w:p>
        </w:tc>
      </w:tr>
      <w:tr w14:paraId="15EBD268"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1DA2BFC1" w14:textId="77777777">
            <w:pPr>
              <w:pStyle w:val="NoSpacing"/>
              <w:rPr>
                <w:rFonts w:ascii="Arial Narrow" w:hAnsi="Arial Narrow" w:cs="Times New Roman"/>
                <w:b/>
                <w:sz w:val="20"/>
                <w:szCs w:val="20"/>
              </w:rPr>
            </w:pPr>
            <w:r w:rsidRPr="005E002F">
              <w:rPr>
                <w:rFonts w:ascii="Arial Narrow" w:hAnsi="Arial Narrow" w:cs="Times New Roman"/>
                <w:b/>
                <w:sz w:val="20"/>
                <w:szCs w:val="20"/>
              </w:rPr>
              <w:t>Eğitim Araç ve Gereçleri</w:t>
            </w:r>
          </w:p>
        </w:tc>
        <w:tc>
          <w:tcPr>
            <w:tcW w:w="3884" w:type="pct"/>
            <w:gridSpan w:val="3"/>
            <w:shd w:val="clear" w:color="auto" w:fill="FFFFFF" w:themeFill="background1"/>
            <w:tcMar>
              <w:top w:w="28" w:type="dxa"/>
              <w:bottom w:w="28" w:type="dxa"/>
            </w:tcMar>
            <w:vAlign w:val="center"/>
          </w:tcPr>
          <w:p w:rsidR="000A7436" w:rsidRPr="005E002F" w:rsidP="006B343C" w14:paraId="07A311BA" w14:textId="77777777">
            <w:pPr>
              <w:pStyle w:val="NoSpacing"/>
              <w:rPr>
                <w:rFonts w:ascii="Arial Narrow" w:hAnsi="Arial Narrow" w:cs="Times New Roman"/>
                <w:sz w:val="20"/>
                <w:szCs w:val="20"/>
              </w:rPr>
            </w:pPr>
            <w:r w:rsidRPr="005E002F">
              <w:rPr>
                <w:rFonts w:ascii="Arial Narrow" w:hAnsi="Arial Narrow" w:cs="Times New Roman"/>
                <w:sz w:val="20"/>
                <w:szCs w:val="20"/>
              </w:rPr>
              <w:t xml:space="preserve">A1. Müzik Ders Kitabı 2. Çalgılar 3.Ritm Araçları 4.Akıllı Tahta Uygulamaları </w:t>
            </w:r>
          </w:p>
        </w:tc>
      </w:tr>
      <w:tr w14:paraId="73BE1D82" w14:textId="77777777" w:rsidTr="006B343C">
        <w:tblPrEx>
          <w:tblW w:w="5000" w:type="pct"/>
          <w:tblInd w:w="132" w:type="dxa"/>
          <w:shd w:val="clear" w:color="auto" w:fill="FFFFFF" w:themeFill="background1"/>
          <w:tblLayout w:type="fixed"/>
          <w:tblLook w:val="04A0"/>
        </w:tblPrEx>
        <w:trPr>
          <w:trHeight w:val="318"/>
        </w:trPr>
        <w:tc>
          <w:tcPr>
            <w:tcW w:w="1078" w:type="pct"/>
            <w:shd w:val="clear" w:color="auto" w:fill="FFFFFF" w:themeFill="background1"/>
            <w:tcMar>
              <w:top w:w="28" w:type="dxa"/>
              <w:bottom w:w="28" w:type="dxa"/>
            </w:tcMar>
            <w:vAlign w:val="center"/>
          </w:tcPr>
          <w:p w:rsidR="000A7436" w:rsidRPr="005E002F" w:rsidP="006B343C" w14:paraId="12F39E59" w14:textId="77777777">
            <w:pPr>
              <w:pStyle w:val="NoSpacing"/>
              <w:rPr>
                <w:rFonts w:ascii="Arial Narrow" w:hAnsi="Arial Narrow" w:cs="Times New Roman"/>
                <w:b/>
                <w:sz w:val="20"/>
                <w:szCs w:val="20"/>
              </w:rPr>
            </w:pPr>
            <w:r w:rsidRPr="005E002F">
              <w:rPr>
                <w:rFonts w:ascii="Arial Narrow" w:hAnsi="Arial Narrow" w:cs="Times New Roman"/>
                <w:b/>
                <w:sz w:val="20"/>
                <w:szCs w:val="20"/>
              </w:rPr>
              <w:t>Yöntem ve Teknikler</w:t>
            </w:r>
          </w:p>
        </w:tc>
        <w:tc>
          <w:tcPr>
            <w:tcW w:w="3884" w:type="pct"/>
            <w:gridSpan w:val="3"/>
            <w:shd w:val="clear" w:color="auto" w:fill="FFFFFF" w:themeFill="background1"/>
            <w:tcMar>
              <w:top w:w="28" w:type="dxa"/>
              <w:bottom w:w="28" w:type="dxa"/>
            </w:tcMar>
            <w:vAlign w:val="center"/>
          </w:tcPr>
          <w:p w:rsidR="000A7436" w:rsidRPr="005E002F" w:rsidP="006B343C" w14:paraId="270E8983" w14:textId="77777777">
            <w:pPr>
              <w:pStyle w:val="NoSpacing"/>
              <w:rPr>
                <w:rFonts w:ascii="Arial Narrow" w:hAnsi="Arial Narrow" w:cs="Times New Roman"/>
                <w:sz w:val="20"/>
                <w:szCs w:val="20"/>
                <w14:ligatures w14:val="standardContextual"/>
              </w:rPr>
            </w:pPr>
            <w:r w:rsidRPr="005E002F">
              <w:rPr>
                <w:rFonts w:ascii="Arial Narrow" w:hAnsi="Arial Narrow" w:cs="Times New Roman"/>
                <w:sz w:val="20"/>
                <w:szCs w:val="20"/>
                <w14:ligatures w14:val="standardContextual"/>
              </w:rPr>
              <w:t>1.Anlatım 2.Tümevarım 3. Tümdengelim 4. Grup tartışması 5. Gezi gözlem 6. Gösteri 7. Soru yanıt 8. Örnek olay  9. Beyin fırtınası 10. Canlandırma 11. Grup çalışmaları 12. Oyunlar 13. Rol yapma 14. Canlandırma</w:t>
            </w:r>
          </w:p>
        </w:tc>
      </w:tr>
      <w:tr w14:paraId="27AB9832"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A7436" w:rsidRPr="005E002F" w:rsidP="006B343C" w14:paraId="5F7F09E6"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PROGRAMLAR ARASI BİLEŞENLER </w:t>
            </w:r>
          </w:p>
        </w:tc>
      </w:tr>
      <w:tr w14:paraId="2A6C9884"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7CFA6F42" w14:textId="77777777">
            <w:pPr>
              <w:pStyle w:val="NoSpacing"/>
              <w:rPr>
                <w:rFonts w:ascii="Arial Narrow" w:hAnsi="Arial Narrow" w:cs="Times New Roman"/>
                <w:b/>
                <w:sz w:val="20"/>
                <w:szCs w:val="20"/>
              </w:rPr>
            </w:pPr>
            <w:r>
              <w:rPr>
                <w:rFonts w:ascii="Arial Narrow" w:hAnsi="Arial Narrow" w:cs="Times New Roman"/>
                <w:b/>
                <w:sz w:val="20"/>
                <w:szCs w:val="20"/>
              </w:rPr>
              <w:t>Sosyal-Duy.</w:t>
            </w:r>
            <w:r w:rsidRPr="005E002F">
              <w:rPr>
                <w:rFonts w:ascii="Arial Narrow" w:hAnsi="Arial Narrow" w:cs="Times New Roman"/>
                <w:b/>
                <w:sz w:val="20"/>
                <w:szCs w:val="20"/>
              </w:rPr>
              <w:t xml:space="preserve"> Öğr. Bec.</w:t>
            </w:r>
          </w:p>
        </w:tc>
        <w:tc>
          <w:tcPr>
            <w:tcW w:w="3884" w:type="pct"/>
            <w:gridSpan w:val="3"/>
            <w:shd w:val="clear" w:color="auto" w:fill="FFFFFF" w:themeFill="background1"/>
            <w:tcMar>
              <w:top w:w="28" w:type="dxa"/>
              <w:bottom w:w="28" w:type="dxa"/>
            </w:tcMar>
            <w:vAlign w:val="center"/>
          </w:tcPr>
          <w:p w:rsidR="000A7436" w:rsidRPr="005E002F" w:rsidP="006B343C" w14:paraId="2E8B208D" w14:textId="77777777">
            <w:pPr>
              <w:pStyle w:val="NoSpacing"/>
              <w:rPr>
                <w:rFonts w:ascii="Arial Narrow" w:hAnsi="Arial Narrow" w:cs="Times New Roman"/>
                <w:sz w:val="20"/>
                <w:szCs w:val="20"/>
              </w:rPr>
            </w:pPr>
            <w:r w:rsidRPr="005E002F">
              <w:rPr>
                <w:rFonts w:ascii="Arial Narrow" w:hAnsi="Arial Narrow" w:cs="Times New Roman"/>
                <w:sz w:val="20"/>
                <w:szCs w:val="20"/>
              </w:rPr>
              <w:t>SDB2.1. İletişim Becerisi, SDB2.2. İş Birliği Becerisi</w:t>
            </w:r>
          </w:p>
        </w:tc>
      </w:tr>
      <w:tr w14:paraId="217E1C05" w14:textId="77777777" w:rsidTr="006B343C">
        <w:tblPrEx>
          <w:tblW w:w="5000" w:type="pct"/>
          <w:tblInd w:w="132" w:type="dxa"/>
          <w:shd w:val="clear" w:color="auto" w:fill="FFFFFF" w:themeFill="background1"/>
          <w:tblLayout w:type="fixed"/>
          <w:tblLook w:val="04A0"/>
        </w:tblPrEx>
        <w:trPr>
          <w:trHeight w:val="156"/>
        </w:trPr>
        <w:tc>
          <w:tcPr>
            <w:tcW w:w="1078" w:type="pct"/>
            <w:shd w:val="clear" w:color="auto" w:fill="FFFFFF" w:themeFill="background1"/>
            <w:tcMar>
              <w:top w:w="28" w:type="dxa"/>
              <w:bottom w:w="28" w:type="dxa"/>
            </w:tcMar>
            <w:vAlign w:val="center"/>
          </w:tcPr>
          <w:p w:rsidR="000A7436" w:rsidRPr="005E002F" w:rsidP="006B343C" w14:paraId="2323CAE2" w14:textId="77777777">
            <w:pPr>
              <w:pStyle w:val="NoSpacing"/>
              <w:rPr>
                <w:rFonts w:ascii="Arial Narrow" w:hAnsi="Arial Narrow" w:cs="Times New Roman"/>
                <w:b/>
                <w:sz w:val="20"/>
                <w:szCs w:val="20"/>
              </w:rPr>
            </w:pPr>
            <w:r w:rsidRPr="005E002F">
              <w:rPr>
                <w:rFonts w:ascii="Arial Narrow" w:hAnsi="Arial Narrow" w:cs="Times New Roman"/>
                <w:b/>
                <w:sz w:val="20"/>
                <w:szCs w:val="20"/>
              </w:rPr>
              <w:t>Değerler</w:t>
            </w:r>
          </w:p>
        </w:tc>
        <w:tc>
          <w:tcPr>
            <w:tcW w:w="3884" w:type="pct"/>
            <w:gridSpan w:val="3"/>
            <w:shd w:val="clear" w:color="auto" w:fill="FFFFFF" w:themeFill="background1"/>
            <w:tcMar>
              <w:top w:w="28" w:type="dxa"/>
              <w:bottom w:w="28" w:type="dxa"/>
            </w:tcMar>
            <w:vAlign w:val="center"/>
          </w:tcPr>
          <w:p w:rsidR="000A7436" w:rsidRPr="005E002F" w:rsidP="006B343C" w14:paraId="2F2B0C28" w14:textId="77777777">
            <w:pPr>
              <w:pStyle w:val="NoSpacing"/>
              <w:rPr>
                <w:rFonts w:ascii="Arial Narrow" w:hAnsi="Arial Narrow" w:cs="Times New Roman"/>
                <w:sz w:val="20"/>
                <w:szCs w:val="20"/>
              </w:rPr>
            </w:pPr>
            <w:r w:rsidRPr="005E002F">
              <w:rPr>
                <w:rFonts w:ascii="Arial Narrow" w:hAnsi="Arial Narrow" w:cs="Times New Roman"/>
                <w:sz w:val="20"/>
                <w:szCs w:val="20"/>
              </w:rPr>
              <w:t>D3. Çalışkanlık, D4. Dostluk, D11. Özgürlük, D13. Sağlıklı Yaşam, D14. Saygı, D15. Sevgi, D19. Vatanseverlik</w:t>
            </w:r>
          </w:p>
        </w:tc>
      </w:tr>
      <w:tr w14:paraId="04F9A78F"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7E05BC36" w14:textId="77777777">
            <w:pPr>
              <w:pStyle w:val="NoSpacing"/>
              <w:rPr>
                <w:rFonts w:ascii="Arial Narrow" w:hAnsi="Arial Narrow" w:cs="Times New Roman"/>
                <w:b/>
                <w:sz w:val="20"/>
                <w:szCs w:val="20"/>
              </w:rPr>
            </w:pPr>
            <w:r w:rsidRPr="005E002F">
              <w:rPr>
                <w:rFonts w:ascii="Arial Narrow" w:hAnsi="Arial Narrow" w:cs="Times New Roman"/>
                <w:b/>
                <w:sz w:val="20"/>
                <w:szCs w:val="20"/>
              </w:rPr>
              <w:t>Okuryazarlık Becerileri</w:t>
            </w:r>
          </w:p>
        </w:tc>
        <w:tc>
          <w:tcPr>
            <w:tcW w:w="3884" w:type="pct"/>
            <w:gridSpan w:val="3"/>
            <w:shd w:val="clear" w:color="auto" w:fill="FFFFFF" w:themeFill="background1"/>
            <w:tcMar>
              <w:top w:w="28" w:type="dxa"/>
              <w:bottom w:w="28" w:type="dxa"/>
            </w:tcMar>
            <w:vAlign w:val="center"/>
          </w:tcPr>
          <w:p w:rsidR="000A7436" w:rsidRPr="005E002F" w:rsidP="006B343C" w14:paraId="3D126000" w14:textId="77777777">
            <w:pPr>
              <w:pStyle w:val="NoSpacing"/>
              <w:rPr>
                <w:rFonts w:ascii="Arial Narrow" w:hAnsi="Arial Narrow" w:cs="Times New Roman"/>
                <w:sz w:val="20"/>
                <w:szCs w:val="20"/>
              </w:rPr>
            </w:pPr>
            <w:r w:rsidRPr="005E002F">
              <w:rPr>
                <w:rFonts w:ascii="Arial Narrow" w:hAnsi="Arial Narrow" w:cs="Times New Roman"/>
                <w:sz w:val="20"/>
                <w:szCs w:val="20"/>
              </w:rPr>
              <w:t>OB1. Bilgi Okuryazarlığı, OB2. Dijital Okuryazarlık, OB9. Sanat Okuryazarlığı</w:t>
            </w:r>
          </w:p>
        </w:tc>
      </w:tr>
      <w:tr w14:paraId="23B66367" w14:textId="77777777" w:rsidTr="006B343C">
        <w:tblPrEx>
          <w:tblW w:w="5000" w:type="pct"/>
          <w:tblInd w:w="132" w:type="dxa"/>
          <w:shd w:val="clear" w:color="auto" w:fill="FFFFFF" w:themeFill="background1"/>
          <w:tblLayout w:type="fixed"/>
          <w:tblLook w:val="04A0"/>
        </w:tblPrEx>
        <w:trPr>
          <w:trHeight w:val="146"/>
        </w:trPr>
        <w:tc>
          <w:tcPr>
            <w:tcW w:w="1078" w:type="pct"/>
            <w:shd w:val="clear" w:color="auto" w:fill="FFFFFF" w:themeFill="background1"/>
            <w:tcMar>
              <w:top w:w="28" w:type="dxa"/>
              <w:bottom w:w="28" w:type="dxa"/>
            </w:tcMar>
            <w:vAlign w:val="center"/>
          </w:tcPr>
          <w:p w:rsidR="000A7436" w:rsidRPr="005E002F" w:rsidP="006B343C" w14:paraId="789DDE54" w14:textId="77777777">
            <w:pPr>
              <w:pStyle w:val="NoSpacing"/>
              <w:rPr>
                <w:rFonts w:ascii="Arial Narrow" w:hAnsi="Arial Narrow" w:cs="Times New Roman"/>
                <w:b/>
                <w:sz w:val="20"/>
                <w:szCs w:val="20"/>
              </w:rPr>
            </w:pPr>
            <w:r w:rsidRPr="005E002F">
              <w:rPr>
                <w:rFonts w:ascii="Arial Narrow" w:hAnsi="Arial Narrow" w:cs="Times New Roman"/>
                <w:b/>
                <w:sz w:val="20"/>
                <w:szCs w:val="20"/>
              </w:rPr>
              <w:t>Disiplinler Arası İlişki</w:t>
            </w:r>
          </w:p>
        </w:tc>
        <w:tc>
          <w:tcPr>
            <w:tcW w:w="3884" w:type="pct"/>
            <w:gridSpan w:val="3"/>
            <w:shd w:val="clear" w:color="auto" w:fill="FFFFFF" w:themeFill="background1"/>
            <w:tcMar>
              <w:top w:w="28" w:type="dxa"/>
              <w:bottom w:w="28" w:type="dxa"/>
            </w:tcMar>
            <w:vAlign w:val="center"/>
          </w:tcPr>
          <w:p w:rsidR="000A7436" w:rsidRPr="005E002F" w:rsidP="006B343C" w14:paraId="5B67445C" w14:textId="77777777">
            <w:pPr>
              <w:pStyle w:val="NoSpacing"/>
              <w:rPr>
                <w:rFonts w:ascii="Arial Narrow" w:hAnsi="Arial Narrow" w:cs="Times New Roman"/>
                <w:sz w:val="20"/>
                <w:szCs w:val="20"/>
              </w:rPr>
            </w:pPr>
            <w:r w:rsidRPr="005E002F">
              <w:rPr>
                <w:rFonts w:ascii="Arial Narrow" w:hAnsi="Arial Narrow" w:cs="Times New Roman"/>
                <w:sz w:val="20"/>
                <w:szCs w:val="20"/>
              </w:rPr>
              <w:t>Türkçe, Hayat Bilgisi, Beden Eğitimi</w:t>
            </w:r>
          </w:p>
        </w:tc>
      </w:tr>
      <w:tr w14:paraId="236D08C2" w14:textId="77777777" w:rsidTr="006B343C">
        <w:tblPrEx>
          <w:tblW w:w="5000" w:type="pct"/>
          <w:tblInd w:w="132" w:type="dxa"/>
          <w:shd w:val="clear" w:color="auto" w:fill="FFFFFF" w:themeFill="background1"/>
          <w:tblLayout w:type="fixed"/>
          <w:tblLook w:val="04A0"/>
        </w:tblPrEx>
        <w:trPr>
          <w:trHeight w:val="252"/>
        </w:trPr>
        <w:tc>
          <w:tcPr>
            <w:tcW w:w="1078" w:type="pct"/>
            <w:shd w:val="clear" w:color="auto" w:fill="FFFFFF" w:themeFill="background1"/>
            <w:tcMar>
              <w:top w:w="28" w:type="dxa"/>
              <w:bottom w:w="28" w:type="dxa"/>
            </w:tcMar>
            <w:vAlign w:val="center"/>
          </w:tcPr>
          <w:p w:rsidR="000A7436" w:rsidRPr="005E002F" w:rsidP="006B343C" w14:paraId="27102210"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Öğrenme Kanıtları</w:t>
            </w:r>
          </w:p>
        </w:tc>
        <w:tc>
          <w:tcPr>
            <w:tcW w:w="3884" w:type="pct"/>
            <w:gridSpan w:val="3"/>
            <w:shd w:val="clear" w:color="auto" w:fill="FFFFFF" w:themeFill="background1"/>
            <w:tcMar>
              <w:top w:w="28" w:type="dxa"/>
              <w:bottom w:w="28" w:type="dxa"/>
            </w:tcMar>
            <w:vAlign w:val="center"/>
          </w:tcPr>
          <w:p w:rsidR="000A7436" w:rsidRPr="005E002F" w:rsidP="006B343C" w14:paraId="30F789C5" w14:textId="77777777">
            <w:pPr>
              <w:pStyle w:val="NoSpacing"/>
              <w:rPr>
                <w:rFonts w:ascii="Arial Narrow" w:hAnsi="Arial Narrow" w:cs="Times New Roman"/>
                <w:sz w:val="20"/>
                <w:szCs w:val="20"/>
              </w:rPr>
            </w:pPr>
            <w:r w:rsidRPr="006E1288">
              <w:rPr>
                <w:rFonts w:ascii="Arial Narrow" w:hAnsi="Arial Narrow" w:cs="Times New Roman"/>
                <w:sz w:val="20"/>
                <w:szCs w:val="20"/>
              </w:rPr>
              <w:t>Bu temadaki öğrenme çıktıları; gözlem formu, kısa cevaplı ve açık uçlu sorular, kontrol listesi,</w:t>
            </w:r>
            <w:r>
              <w:rPr>
                <w:rFonts w:ascii="Arial Narrow" w:hAnsi="Arial Narrow" w:cs="Times New Roman"/>
                <w:sz w:val="20"/>
                <w:szCs w:val="20"/>
              </w:rPr>
              <w:t xml:space="preserve"> </w:t>
            </w:r>
            <w:r w:rsidRPr="006E1288">
              <w:rPr>
                <w:rFonts w:ascii="Arial Narrow" w:hAnsi="Arial Narrow" w:cs="Times New Roman"/>
                <w:sz w:val="20"/>
                <w:szCs w:val="20"/>
              </w:rPr>
              <w:t>dereceli puanlama anahtarı ile değerlendirilebilir. İstiklâl Marşı’nın sözcük ve hecelerini analiz</w:t>
            </w:r>
            <w:r>
              <w:rPr>
                <w:rFonts w:ascii="Arial Narrow" w:hAnsi="Arial Narrow" w:cs="Times New Roman"/>
                <w:sz w:val="20"/>
                <w:szCs w:val="20"/>
              </w:rPr>
              <w:t xml:space="preserve"> </w:t>
            </w:r>
            <w:r w:rsidRPr="006E1288">
              <w:rPr>
                <w:rFonts w:ascii="Arial Narrow" w:hAnsi="Arial Narrow" w:cs="Times New Roman"/>
                <w:sz w:val="20"/>
                <w:szCs w:val="20"/>
              </w:rPr>
              <w:t>yapabilmelerine, seslerin incelik-kalınlık özelliklerine göre karşılaştırabilmelerine, müzik eserlerine</w:t>
            </w:r>
            <w:r>
              <w:rPr>
                <w:rFonts w:ascii="Arial Narrow" w:hAnsi="Arial Narrow" w:cs="Times New Roman"/>
                <w:sz w:val="20"/>
                <w:szCs w:val="20"/>
              </w:rPr>
              <w:t xml:space="preserve"> </w:t>
            </w:r>
            <w:r w:rsidRPr="006E1288">
              <w:rPr>
                <w:rFonts w:ascii="Arial Narrow" w:hAnsi="Arial Narrow" w:cs="Times New Roman"/>
                <w:sz w:val="20"/>
                <w:szCs w:val="20"/>
              </w:rPr>
              <w:t>bedensel hareketlerle eşlik</w:t>
            </w:r>
            <w:r>
              <w:rPr>
                <w:rFonts w:ascii="Arial Narrow" w:hAnsi="Arial Narrow" w:cs="Times New Roman"/>
                <w:sz w:val="20"/>
                <w:szCs w:val="20"/>
              </w:rPr>
              <w:t xml:space="preserve"> </w:t>
            </w:r>
            <w:r w:rsidRPr="006E1288">
              <w:rPr>
                <w:rFonts w:ascii="Arial Narrow" w:hAnsi="Arial Narrow" w:cs="Times New Roman"/>
                <w:sz w:val="20"/>
                <w:szCs w:val="20"/>
              </w:rPr>
              <w:t>edebilmelerine yönelik performans görevi verilebilir.</w:t>
            </w:r>
          </w:p>
        </w:tc>
      </w:tr>
      <w:tr w14:paraId="6C7896CF" w14:textId="77777777" w:rsidTr="006B343C">
        <w:tblPrEx>
          <w:tblW w:w="5000" w:type="pct"/>
          <w:tblInd w:w="132" w:type="dxa"/>
          <w:shd w:val="clear" w:color="auto" w:fill="FFFFFF" w:themeFill="background1"/>
          <w:tblLayout w:type="fixed"/>
          <w:tblLook w:val="04A0"/>
        </w:tblPrEx>
        <w:trPr>
          <w:trHeight w:val="185"/>
        </w:trPr>
        <w:tc>
          <w:tcPr>
            <w:tcW w:w="1078" w:type="pct"/>
            <w:shd w:val="clear" w:color="auto" w:fill="FFFFFF" w:themeFill="background1"/>
            <w:tcMar>
              <w:top w:w="28" w:type="dxa"/>
              <w:bottom w:w="28" w:type="dxa"/>
            </w:tcMar>
            <w:vAlign w:val="center"/>
          </w:tcPr>
          <w:p w:rsidR="000A7436" w:rsidRPr="005E002F" w:rsidP="006B343C" w14:paraId="28F5CB2D" w14:textId="77777777">
            <w:pPr>
              <w:pStyle w:val="NoSpacing"/>
              <w:rPr>
                <w:rFonts w:ascii="Arial Narrow" w:hAnsi="Arial Narrow" w:cs="Times New Roman"/>
                <w:b/>
                <w:sz w:val="20"/>
                <w:szCs w:val="20"/>
              </w:rPr>
            </w:pPr>
            <w:r w:rsidRPr="005E002F">
              <w:rPr>
                <w:rFonts w:ascii="Arial Narrow" w:hAnsi="Arial Narrow" w:cs="Times New Roman"/>
                <w:b/>
                <w:sz w:val="20"/>
                <w:szCs w:val="20"/>
              </w:rPr>
              <w:t>Anahtar Kavramlar</w:t>
            </w:r>
          </w:p>
        </w:tc>
        <w:tc>
          <w:tcPr>
            <w:tcW w:w="3884" w:type="pct"/>
            <w:gridSpan w:val="3"/>
            <w:shd w:val="clear" w:color="auto" w:fill="FFFFFF" w:themeFill="background1"/>
            <w:tcMar>
              <w:top w:w="28" w:type="dxa"/>
              <w:bottom w:w="28" w:type="dxa"/>
            </w:tcMar>
            <w:vAlign w:val="center"/>
          </w:tcPr>
          <w:p w:rsidR="000A7436" w:rsidRPr="005E002F" w:rsidP="006B343C" w14:paraId="788048DF" w14:textId="77777777">
            <w:pPr>
              <w:pStyle w:val="NoSpacing"/>
              <w:rPr>
                <w:rFonts w:ascii="Arial Narrow" w:hAnsi="Arial Narrow" w:cs="Times New Roman"/>
                <w:sz w:val="20"/>
                <w:szCs w:val="20"/>
              </w:rPr>
            </w:pPr>
            <w:r w:rsidRPr="0059452A">
              <w:rPr>
                <w:rFonts w:ascii="Arial Narrow" w:hAnsi="Arial Narrow" w:cs="Times New Roman"/>
                <w:sz w:val="20"/>
                <w:szCs w:val="20"/>
              </w:rPr>
              <w:t>Ses yüksekliği</w:t>
            </w:r>
          </w:p>
        </w:tc>
      </w:tr>
      <w:tr w14:paraId="1B6F78C2" w14:textId="77777777" w:rsidTr="006B343C">
        <w:tblPrEx>
          <w:tblW w:w="5000" w:type="pct"/>
          <w:tblInd w:w="132" w:type="dxa"/>
          <w:shd w:val="clear" w:color="auto" w:fill="FFFFFF" w:themeFill="background1"/>
          <w:tblLayout w:type="fixed"/>
          <w:tblLook w:val="04A0"/>
        </w:tblPrEx>
        <w:trPr>
          <w:trHeight w:val="156"/>
        </w:trPr>
        <w:tc>
          <w:tcPr>
            <w:tcW w:w="4974" w:type="pct"/>
            <w:gridSpan w:val="4"/>
            <w:shd w:val="clear" w:color="auto" w:fill="D0CECE" w:themeFill="background2" w:themeFillShade="E6"/>
            <w:tcMar>
              <w:top w:w="28" w:type="dxa"/>
              <w:bottom w:w="28" w:type="dxa"/>
            </w:tcMar>
          </w:tcPr>
          <w:p w:rsidR="000A7436" w:rsidRPr="005E002F" w:rsidP="006B343C" w14:paraId="693E7084"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ÖĞRENME-ÖĞRETME YAŞANTILARI </w:t>
            </w:r>
          </w:p>
        </w:tc>
      </w:tr>
      <w:tr w14:paraId="42F011D5" w14:textId="77777777" w:rsidTr="006B343C">
        <w:tblPrEx>
          <w:tblW w:w="5000" w:type="pct"/>
          <w:tblInd w:w="132" w:type="dxa"/>
          <w:shd w:val="clear" w:color="auto" w:fill="FFFFFF" w:themeFill="background1"/>
          <w:tblLayout w:type="fixed"/>
          <w:tblLook w:val="04A0"/>
        </w:tblPrEx>
        <w:trPr>
          <w:trHeight w:val="760"/>
        </w:trPr>
        <w:tc>
          <w:tcPr>
            <w:tcW w:w="1078" w:type="pct"/>
            <w:shd w:val="clear" w:color="auto" w:fill="FFFFFF" w:themeFill="background1"/>
            <w:tcMar>
              <w:top w:w="28" w:type="dxa"/>
              <w:bottom w:w="28" w:type="dxa"/>
            </w:tcMar>
            <w:vAlign w:val="center"/>
          </w:tcPr>
          <w:p w:rsidR="000A7436" w:rsidRPr="005E002F" w:rsidP="006B343C" w14:paraId="1E78672C" w14:textId="77777777">
            <w:pPr>
              <w:pStyle w:val="NoSpacing"/>
              <w:rPr>
                <w:rFonts w:ascii="Arial Narrow" w:hAnsi="Arial Narrow" w:cs="Times New Roman"/>
                <w:b/>
                <w:sz w:val="20"/>
                <w:szCs w:val="20"/>
              </w:rPr>
            </w:pPr>
            <w:r w:rsidRPr="005E002F">
              <w:rPr>
                <w:rFonts w:ascii="Arial Narrow" w:hAnsi="Arial Narrow" w:cs="Times New Roman"/>
                <w:b/>
                <w:sz w:val="20"/>
                <w:szCs w:val="20"/>
              </w:rPr>
              <w:t>Öğretme-Öğrenme Uygulamaları</w:t>
            </w:r>
          </w:p>
        </w:tc>
        <w:tc>
          <w:tcPr>
            <w:tcW w:w="3884" w:type="pct"/>
            <w:gridSpan w:val="3"/>
            <w:shd w:val="clear" w:color="auto" w:fill="FFFFFF" w:themeFill="background1"/>
            <w:tcMar>
              <w:top w:w="28" w:type="dxa"/>
              <w:bottom w:w="28" w:type="dxa"/>
            </w:tcMar>
            <w:vAlign w:val="center"/>
          </w:tcPr>
          <w:p w:rsidR="000A7436" w:rsidRPr="005E002F" w:rsidP="006B343C" w14:paraId="0C1ABB69" w14:textId="352D49E3">
            <w:pPr>
              <w:pStyle w:val="NoSpacing"/>
              <w:rPr>
                <w:rFonts w:ascii="Arial Narrow" w:hAnsi="Arial Narrow" w:cs="Barlow-Medium"/>
                <w:sz w:val="20"/>
                <w:szCs w:val="20"/>
                <w14:ligatures w14:val="standardContextual"/>
              </w:rPr>
            </w:pPr>
            <w:r w:rsidRPr="005E002F">
              <w:rPr>
                <w:rFonts w:ascii="Arial Narrow" w:hAnsi="Arial Narrow" w:cs="Barlow-Medium"/>
                <w:sz w:val="20"/>
                <w:szCs w:val="20"/>
                <w14:ligatures w14:val="standardContextual"/>
              </w:rPr>
              <w:t xml:space="preserve"> </w:t>
            </w:r>
            <w:r w:rsidRPr="005E002F">
              <w:rPr>
                <w:rFonts w:ascii="Arial Narrow" w:hAnsi="Arial Narrow" w:cs="Barlow-Medium"/>
                <w:b/>
                <w:sz w:val="20"/>
                <w:szCs w:val="20"/>
                <w14:ligatures w14:val="standardContextual"/>
              </w:rPr>
              <w:t xml:space="preserve"> Sayfa </w:t>
            </w:r>
            <w:r>
              <w:rPr>
                <w:rFonts w:ascii="Arial Narrow" w:hAnsi="Arial Narrow" w:cs="Barlow-Medium"/>
                <w:b/>
                <w:sz w:val="20"/>
                <w:szCs w:val="20"/>
                <w14:ligatures w14:val="standardContextual"/>
              </w:rPr>
              <w:t>40-41</w:t>
            </w:r>
            <w:r w:rsidRPr="005E002F">
              <w:rPr>
                <w:rFonts w:ascii="Arial Narrow" w:hAnsi="Arial Narrow" w:cs="Barlow-Medium"/>
                <w:sz w:val="20"/>
                <w:szCs w:val="20"/>
                <w14:ligatures w14:val="standardContextual"/>
              </w:rPr>
              <w:t xml:space="preserve"> etkinlikler yaptırılır.</w:t>
            </w:r>
          </w:p>
          <w:p w:rsidR="0054614C" w:rsidRPr="0054614C" w:rsidP="0054614C" w14:paraId="50692106" w14:textId="1A0DEDEF">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E002F">
              <w:rPr>
                <w:rFonts w:ascii="Arial Narrow" w:hAnsi="Arial Narrow"/>
                <w:sz w:val="20"/>
                <w:szCs w:val="20"/>
              </w:rPr>
              <w:t xml:space="preserve"> </w:t>
            </w:r>
            <w:r w:rsidRPr="0054614C">
              <w:rPr>
                <w:rFonts w:ascii="Arial Narrow" w:hAnsi="Arial Narrow" w:cs="Barlow-Medium"/>
                <w:sz w:val="20"/>
                <w:szCs w:val="20"/>
                <w14:ligatures w14:val="standardContextual"/>
              </w:rPr>
              <w:t>Öğrencilerin millî kimliklerini tanımalarına olanak sağlayacak belirli gün ve haftaları konu</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alan (örneğin Atatürk ve 29 Ekim Cumhuriyet Bayramı’nı içeren) şarkı, türkü ve marş türlerinde</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söyleyecekleri eser(ler)i dikkatle dinlemeleri istenir (D11.2, D14.3, D19.2, SAB9, E3.2).</w:t>
            </w:r>
          </w:p>
          <w:p w:rsidR="0054614C" w:rsidRPr="0054614C" w:rsidP="0054614C" w14:paraId="1DDC1490" w14:textId="57833115">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Pr>
                <w:rFonts w:ascii="Arial Narrow" w:hAnsi="Arial Narrow" w:cs="Barlow-Medium"/>
                <w:color w:val="FF0000"/>
                <w:sz w:val="20"/>
                <w:szCs w:val="20"/>
                <w14:ligatures w14:val="standardContextual"/>
              </w:rPr>
              <w:t xml:space="preserve"> </w:t>
            </w:r>
            <w:r w:rsidRPr="0054614C">
              <w:rPr>
                <w:rFonts w:ascii="Arial Narrow" w:hAnsi="Arial Narrow" w:cs="Barlow-Medium"/>
                <w:sz w:val="20"/>
                <w:szCs w:val="20"/>
                <w14:ligatures w14:val="standardContextual"/>
              </w:rPr>
              <w:t>Bu tema içerisinde belirli gün ve haftalara denk gelen önemli günlerde farklı eserlerle,</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farklı etkinlikler yaptırılır. Öğrencilerin bedenlerini şarkı söylemeye hazır hâle getirmeleri</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için “otururken veya ayakta; ayakların omuz hizasında açılarak vücudun dengeli ve dik bir</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şekilde durması” gerektiği söylenir. Bu duruş öğretmen tarafından gösterilir ve omurga</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sağlığı bakımından önemine dikkat çekilir (D13.4). Daha sonra öğrencilerden bedenlerini</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söylemeye hazır hâle getirmeleri istenir. Ardından eserin sözleri önce öğretmen tarafından</w:t>
            </w:r>
          </w:p>
          <w:p w:rsidR="0054614C" w:rsidP="0054614C" w14:paraId="71473A22" w14:textId="77777777">
            <w:pPr>
              <w:pStyle w:val="NoSpacing"/>
              <w:rPr>
                <w:rFonts w:ascii="Arial Narrow" w:hAnsi="Arial Narrow" w:cs="Barlow-Medium"/>
                <w:sz w:val="20"/>
                <w:szCs w:val="20"/>
                <w14:ligatures w14:val="standardContextual"/>
              </w:rPr>
            </w:pPr>
            <w:r w:rsidRPr="0054614C">
              <w:rPr>
                <w:rFonts w:ascii="Arial Narrow" w:hAnsi="Arial Narrow" w:cs="Barlow-Medium"/>
                <w:sz w:val="20"/>
                <w:szCs w:val="20"/>
                <w14:ligatures w14:val="standardContextual"/>
              </w:rPr>
              <w:t xml:space="preserve">söylenir ve öğrencilerin tekrar etmeleri istenir. </w:t>
            </w:r>
          </w:p>
          <w:p w:rsidR="0054614C" w:rsidRPr="0054614C" w:rsidP="0054614C" w14:paraId="122707A7" w14:textId="1A42F272">
            <w:pPr>
              <w:pStyle w:val="NoSpacing"/>
              <w:rPr>
                <w:rFonts w:ascii="Arial Narrow" w:hAnsi="Arial Narrow" w:cs="Barlow-Medium"/>
                <w:sz w:val="20"/>
                <w:szCs w:val="20"/>
                <w14:ligatures w14:val="standardContextual"/>
              </w:rPr>
            </w:pPr>
            <w:r w:rsidRPr="005E002F">
              <w:rPr>
                <w:rFonts w:ascii="Arial Narrow" w:hAnsi="Arial Narrow" w:cs="Barlow-Medium"/>
                <w:color w:val="FF0000"/>
                <w:sz w:val="20"/>
                <w:szCs w:val="20"/>
                <w14:ligatures w14:val="standardContextual"/>
              </w:rPr>
              <w:t>►</w:t>
            </w:r>
            <w:r w:rsidRPr="0054614C">
              <w:rPr>
                <w:rFonts w:ascii="Arial Narrow" w:hAnsi="Arial Narrow" w:cs="Barlow-Medium"/>
                <w:sz w:val="20"/>
                <w:szCs w:val="20"/>
                <w14:ligatures w14:val="standardContextual"/>
              </w:rPr>
              <w:t>Sözlerin tekrar edilmesinden sonra</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öğrencilere şarkının nefes yerleri söylenir ve öğrencilerin doğru nefes yerlerinde nefes almaları</w:t>
            </w:r>
            <w:r>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sağlanır. Bu sırada eseri grup arkadaşları ile söylemeleri için öğrenciler cesaretlendirilir</w:t>
            </w:r>
          </w:p>
          <w:p w:rsidR="0054614C" w:rsidRPr="0054614C" w:rsidP="0054614C" w14:paraId="7AD077D9" w14:textId="32456FDC">
            <w:pPr>
              <w:pStyle w:val="NoSpacing"/>
              <w:rPr>
                <w:rFonts w:ascii="Arial Narrow" w:hAnsi="Arial Narrow" w:cs="Barlow-Medium"/>
                <w:sz w:val="20"/>
                <w:szCs w:val="20"/>
                <w14:ligatures w14:val="standardContextual"/>
              </w:rPr>
            </w:pPr>
            <w:r w:rsidRPr="0054614C">
              <w:rPr>
                <w:rFonts w:ascii="Arial Narrow" w:hAnsi="Arial Narrow" w:cs="Barlow-Medium"/>
                <w:sz w:val="20"/>
                <w:szCs w:val="20"/>
                <w14:ligatures w14:val="standardContextual"/>
              </w:rPr>
              <w:t>ve onlardan belirli gün ve haftalarla ilgili söylenen eserin ruhunu (coşku, hüzün vb.)</w:t>
            </w:r>
            <w:r w:rsidR="007F5D82">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 xml:space="preserve">yansıtmaları beklenir (E1.5). </w:t>
            </w:r>
            <w:r w:rsidRPr="005E002F" w:rsidR="007F5D82">
              <w:rPr>
                <w:rFonts w:ascii="Arial Narrow" w:hAnsi="Arial Narrow" w:cs="Barlow-Medium"/>
                <w:color w:val="FF0000"/>
                <w:sz w:val="20"/>
                <w:szCs w:val="20"/>
                <w14:ligatures w14:val="standardContextual"/>
              </w:rPr>
              <w:t>►</w:t>
            </w:r>
            <w:r w:rsidR="007F5D82">
              <w:rPr>
                <w:rFonts w:ascii="Arial Narrow" w:hAnsi="Arial Narrow" w:cs="Barlow-Medium"/>
                <w:color w:val="FF0000"/>
                <w:sz w:val="20"/>
                <w:szCs w:val="20"/>
                <w14:ligatures w14:val="standardContextual"/>
              </w:rPr>
              <w:t xml:space="preserve"> </w:t>
            </w:r>
            <w:r w:rsidRPr="0054614C">
              <w:rPr>
                <w:rFonts w:ascii="Arial Narrow" w:hAnsi="Arial Narrow" w:cs="Barlow-Medium"/>
                <w:sz w:val="20"/>
                <w:szCs w:val="20"/>
                <w14:ligatures w14:val="standardContextual"/>
              </w:rPr>
              <w:t>Son olarak, öğrencilerden eserleri grup olarak seslendirirken</w:t>
            </w:r>
            <w:r w:rsidR="007F5D82">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iş birliği içinde, doğru duruşla, nefes yerlerine odaklanarak ve müziksel bileşenlere uygun</w:t>
            </w:r>
            <w:r w:rsidR="007F5D82">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şekilde söylemeleri istenir (SDB2.1, SDB2.2, E1.4, E3.2, D3.4, D4.1, OB9). Ayrıca eserin ritmik</w:t>
            </w:r>
            <w:r w:rsidR="007F5D82">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yapısına ya da anlatımına uygun bedensel hareketler bireysel ve grup olarak yapılabilir.</w:t>
            </w:r>
            <w:r w:rsidR="007F5D82">
              <w:rPr>
                <w:rFonts w:ascii="Arial Narrow" w:hAnsi="Arial Narrow" w:cs="Barlow-Medium"/>
                <w:sz w:val="20"/>
                <w:szCs w:val="20"/>
                <w14:ligatures w14:val="standardContextual"/>
              </w:rPr>
              <w:t xml:space="preserve"> </w:t>
            </w:r>
            <w:r w:rsidRPr="0054614C">
              <w:rPr>
                <w:rFonts w:ascii="Arial Narrow" w:hAnsi="Arial Narrow" w:cs="Barlow-Medium"/>
                <w:sz w:val="20"/>
                <w:szCs w:val="20"/>
                <w14:ligatures w14:val="standardContextual"/>
              </w:rPr>
              <w:t>Bu beceriye yönelik bireysel değerlendirmeler; dereceli puanlama anahtarı, gözlem formu,</w:t>
            </w:r>
          </w:p>
          <w:p w:rsidR="000A7436" w:rsidRPr="000A7436" w:rsidP="0054614C" w14:paraId="10C72556" w14:textId="2A92B88B">
            <w:pPr>
              <w:pStyle w:val="NoSpacing"/>
              <w:rPr>
                <w:rFonts w:ascii="Arial Narrow" w:hAnsi="Arial Narrow" w:cs="Barlow-Medium"/>
                <w:b/>
                <w:sz w:val="20"/>
                <w:szCs w:val="20"/>
                <w14:ligatures w14:val="standardContextual"/>
              </w:rPr>
            </w:pPr>
            <w:r w:rsidRPr="0054614C">
              <w:rPr>
                <w:rFonts w:ascii="Arial Narrow" w:hAnsi="Arial Narrow" w:cs="Barlow-Medium"/>
                <w:sz w:val="20"/>
                <w:szCs w:val="20"/>
                <w14:ligatures w14:val="standardContextual"/>
              </w:rPr>
              <w:t>kontrol listesi gibi araçlardan biriyle yapılabilir.</w:t>
            </w:r>
          </w:p>
        </w:tc>
      </w:tr>
      <w:tr w14:paraId="1B674B96" w14:textId="77777777" w:rsidTr="006B343C">
        <w:tblPrEx>
          <w:tblW w:w="5000" w:type="pct"/>
          <w:tblInd w:w="132" w:type="dxa"/>
          <w:shd w:val="clear" w:color="auto" w:fill="FFFFFF" w:themeFill="background1"/>
          <w:tblLayout w:type="fixed"/>
          <w:tblLook w:val="04A0"/>
        </w:tblPrEx>
        <w:trPr>
          <w:trHeight w:val="146"/>
        </w:trPr>
        <w:tc>
          <w:tcPr>
            <w:tcW w:w="4974" w:type="pct"/>
            <w:gridSpan w:val="4"/>
            <w:shd w:val="clear" w:color="auto" w:fill="D0CECE" w:themeFill="background2" w:themeFillShade="E6"/>
            <w:tcMar>
              <w:top w:w="28" w:type="dxa"/>
              <w:bottom w:w="28" w:type="dxa"/>
            </w:tcMar>
          </w:tcPr>
          <w:p w:rsidR="000A7436" w:rsidRPr="005E002F" w:rsidP="006B343C" w14:paraId="0EE8FE0F" w14:textId="77777777">
            <w:pPr>
              <w:pStyle w:val="NoSpacing"/>
              <w:rPr>
                <w:rFonts w:ascii="Arial Narrow" w:hAnsi="Arial Narrow" w:cs="Times New Roman"/>
                <w:b/>
                <w:sz w:val="20"/>
                <w:szCs w:val="20"/>
              </w:rPr>
            </w:pPr>
            <w:r w:rsidRPr="005E002F">
              <w:rPr>
                <w:rFonts w:ascii="Arial Narrow" w:hAnsi="Arial Narrow" w:cs="Times New Roman"/>
                <w:b/>
                <w:sz w:val="20"/>
                <w:szCs w:val="20"/>
              </w:rPr>
              <w:t xml:space="preserve">FARKLILAŞTIRMA </w:t>
            </w:r>
          </w:p>
        </w:tc>
      </w:tr>
      <w:tr w14:paraId="403B82B8" w14:textId="77777777" w:rsidTr="006B343C">
        <w:tblPrEx>
          <w:tblW w:w="5000" w:type="pct"/>
          <w:tblInd w:w="132" w:type="dxa"/>
          <w:shd w:val="clear" w:color="auto" w:fill="FFFFFF" w:themeFill="background1"/>
          <w:tblLayout w:type="fixed"/>
          <w:tblLook w:val="04A0"/>
        </w:tblPrEx>
        <w:trPr>
          <w:trHeight w:val="438"/>
        </w:trPr>
        <w:tc>
          <w:tcPr>
            <w:tcW w:w="1078" w:type="pct"/>
            <w:shd w:val="clear" w:color="auto" w:fill="FFFFFF" w:themeFill="background1"/>
            <w:tcMar>
              <w:top w:w="28" w:type="dxa"/>
              <w:bottom w:w="28" w:type="dxa"/>
            </w:tcMar>
            <w:vAlign w:val="center"/>
          </w:tcPr>
          <w:p w:rsidR="000A7436" w:rsidRPr="005E002F" w:rsidP="006B343C" w14:paraId="64CB6D91" w14:textId="77777777">
            <w:pPr>
              <w:pStyle w:val="NoSpacing"/>
              <w:rPr>
                <w:rFonts w:ascii="Arial Narrow" w:hAnsi="Arial Narrow" w:cs="Times New Roman"/>
                <w:b/>
                <w:sz w:val="20"/>
                <w:szCs w:val="20"/>
              </w:rPr>
            </w:pPr>
            <w:r w:rsidRPr="005E002F">
              <w:rPr>
                <w:rFonts w:ascii="Arial Narrow" w:hAnsi="Arial Narrow" w:cs="Times New Roman"/>
                <w:b/>
                <w:sz w:val="20"/>
                <w:szCs w:val="20"/>
              </w:rPr>
              <w:t>Zenginleştirme</w:t>
            </w:r>
          </w:p>
        </w:tc>
        <w:tc>
          <w:tcPr>
            <w:tcW w:w="3884" w:type="pct"/>
            <w:gridSpan w:val="3"/>
            <w:shd w:val="clear" w:color="auto" w:fill="FFFFFF" w:themeFill="background1"/>
            <w:tcMar>
              <w:top w:w="28" w:type="dxa"/>
              <w:bottom w:w="28" w:type="dxa"/>
            </w:tcMar>
            <w:vAlign w:val="center"/>
          </w:tcPr>
          <w:p w:rsidR="000A7436" w:rsidRPr="005E002F" w:rsidP="006B343C" w14:paraId="6B3736BB" w14:textId="77777777">
            <w:pPr>
              <w:pStyle w:val="NoSpacing"/>
              <w:rPr>
                <w:rFonts w:ascii="Arial Narrow" w:hAnsi="Arial Narrow" w:cs="Times New Roman"/>
                <w:sz w:val="20"/>
                <w:szCs w:val="20"/>
              </w:rPr>
            </w:pPr>
            <w:r w:rsidRPr="006E1288">
              <w:rPr>
                <w:rFonts w:ascii="Arial Narrow" w:hAnsi="Arial Narrow" w:cs="Times New Roman"/>
                <w:sz w:val="20"/>
                <w:szCs w:val="20"/>
              </w:rPr>
              <w:t>Belirli gün ve haftalarla ilgili eserler oluşturmaları ve söylemeleri</w:t>
            </w:r>
            <w:r>
              <w:rPr>
                <w:rFonts w:ascii="Arial Narrow" w:hAnsi="Arial Narrow" w:cs="Times New Roman"/>
                <w:sz w:val="20"/>
                <w:szCs w:val="20"/>
              </w:rPr>
              <w:t xml:space="preserve"> </w:t>
            </w:r>
            <w:r w:rsidRPr="006E1288">
              <w:rPr>
                <w:rFonts w:ascii="Arial Narrow" w:hAnsi="Arial Narrow" w:cs="Times New Roman"/>
                <w:sz w:val="20"/>
                <w:szCs w:val="20"/>
              </w:rPr>
              <w:t>istenebilir. Farklı türlerde kendi seçtikleri ya da kendi ürettikleri eserleri doğru duruşla ezgisel</w:t>
            </w:r>
            <w:r>
              <w:rPr>
                <w:rFonts w:ascii="Arial Narrow" w:hAnsi="Arial Narrow" w:cs="Times New Roman"/>
                <w:sz w:val="20"/>
                <w:szCs w:val="20"/>
              </w:rPr>
              <w:t xml:space="preserve"> </w:t>
            </w:r>
            <w:r w:rsidRPr="006E1288">
              <w:rPr>
                <w:rFonts w:ascii="Arial Narrow" w:hAnsi="Arial Narrow" w:cs="Times New Roman"/>
                <w:sz w:val="20"/>
                <w:szCs w:val="20"/>
              </w:rPr>
              <w:t xml:space="preserve">yapılarına uygun olarak solo ya da küçük gruplar hâlinde söylemeleri istenebilir. </w:t>
            </w:r>
          </w:p>
        </w:tc>
      </w:tr>
      <w:tr w14:paraId="4BBE77BD" w14:textId="77777777" w:rsidTr="006B343C">
        <w:tblPrEx>
          <w:tblW w:w="5000" w:type="pct"/>
          <w:tblInd w:w="132" w:type="dxa"/>
          <w:shd w:val="clear" w:color="auto" w:fill="FFFFFF" w:themeFill="background1"/>
          <w:tblLayout w:type="fixed"/>
          <w:tblLook w:val="04A0"/>
        </w:tblPrEx>
        <w:trPr>
          <w:trHeight w:val="319"/>
        </w:trPr>
        <w:tc>
          <w:tcPr>
            <w:tcW w:w="1078" w:type="pct"/>
            <w:shd w:val="clear" w:color="auto" w:fill="FFFFFF" w:themeFill="background1"/>
            <w:tcMar>
              <w:top w:w="28" w:type="dxa"/>
              <w:bottom w:w="28" w:type="dxa"/>
            </w:tcMar>
            <w:vAlign w:val="center"/>
          </w:tcPr>
          <w:p w:rsidR="000A7436" w:rsidRPr="005E002F" w:rsidP="006B343C" w14:paraId="46129E24" w14:textId="77777777">
            <w:pPr>
              <w:pStyle w:val="NoSpacing"/>
              <w:rPr>
                <w:rFonts w:ascii="Arial Narrow" w:hAnsi="Arial Narrow" w:cs="Times New Roman"/>
                <w:b/>
                <w:sz w:val="20"/>
                <w:szCs w:val="20"/>
              </w:rPr>
            </w:pPr>
            <w:r w:rsidRPr="005E002F">
              <w:rPr>
                <w:rFonts w:ascii="Arial Narrow" w:hAnsi="Arial Narrow" w:cs="Times New Roman"/>
                <w:b/>
                <w:sz w:val="20"/>
                <w:szCs w:val="20"/>
              </w:rPr>
              <w:t>Destekleme</w:t>
            </w:r>
          </w:p>
        </w:tc>
        <w:tc>
          <w:tcPr>
            <w:tcW w:w="3884" w:type="pct"/>
            <w:gridSpan w:val="3"/>
            <w:shd w:val="clear" w:color="auto" w:fill="FFFFFF" w:themeFill="background1"/>
            <w:tcMar>
              <w:top w:w="28" w:type="dxa"/>
              <w:bottom w:w="28" w:type="dxa"/>
            </w:tcMar>
            <w:vAlign w:val="center"/>
          </w:tcPr>
          <w:p w:rsidR="000A7436" w:rsidRPr="005E002F" w:rsidP="006B343C" w14:paraId="5349A7FD" w14:textId="77777777">
            <w:pPr>
              <w:pStyle w:val="NoSpacing"/>
              <w:rPr>
                <w:rFonts w:ascii="Arial Narrow" w:hAnsi="Arial Narrow" w:cs="Times New Roman"/>
                <w:sz w:val="20"/>
                <w:szCs w:val="20"/>
              </w:rPr>
            </w:pPr>
            <w:r w:rsidRPr="006E1288">
              <w:rPr>
                <w:rFonts w:ascii="Arial Narrow" w:hAnsi="Arial Narrow" w:cs="Barlow-Light"/>
                <w:sz w:val="20"/>
                <w:szCs w:val="20"/>
                <w14:ligatures w14:val="standardContextual"/>
              </w:rPr>
              <w:t>Öğrencilerin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ilgisine, gelişim seviyesine uygun kısa, eğlenceli, kolay anlaşılır eserler belirlenebilir. Eserlerin</w:t>
            </w:r>
            <w:r>
              <w:rPr>
                <w:rFonts w:ascii="Arial Narrow" w:hAnsi="Arial Narrow" w:cs="Barlow-Light"/>
                <w:sz w:val="20"/>
                <w:szCs w:val="20"/>
                <w14:ligatures w14:val="standardContextual"/>
              </w:rPr>
              <w:t xml:space="preserve"> </w:t>
            </w:r>
            <w:r w:rsidRPr="006E1288">
              <w:rPr>
                <w:rFonts w:ascii="Arial Narrow" w:hAnsi="Arial Narrow" w:cs="Barlow-Light"/>
                <w:sz w:val="20"/>
                <w:szCs w:val="20"/>
                <w14:ligatures w14:val="standardContextual"/>
              </w:rPr>
              <w:t>sözlerinin öğrenilmesini kolaylaştırmak için görsel materyallerden yararlanılabilir</w:t>
            </w:r>
            <w:r>
              <w:rPr>
                <w:rFonts w:ascii="Arial Narrow" w:hAnsi="Arial Narrow" w:cs="Barlow-Light"/>
                <w:sz w:val="20"/>
                <w:szCs w:val="20"/>
                <w14:ligatures w14:val="standardContextual"/>
              </w:rPr>
              <w:t>.</w:t>
            </w:r>
          </w:p>
        </w:tc>
      </w:tr>
    </w:tbl>
    <w:p w:rsidR="001610C9" w:rsidRPr="005E002F" w:rsidP="001610C9" w14:paraId="015C092A" w14:textId="77777777">
      <w:pPr>
        <w:pStyle w:val="NoSpacing"/>
        <w:jc w:val="center"/>
        <w:rPr>
          <w:rFonts w:ascii="Arial Narrow" w:hAnsi="Arial Narrow"/>
          <w:sz w:val="20"/>
          <w:szCs w:val="20"/>
        </w:rPr>
      </w:pPr>
    </w:p>
    <w:p w:rsidR="003E5565" w:rsidP="00DD6080" w14:paraId="4DF66847" w14:textId="5A616C4D">
      <w:pPr>
        <w:pStyle w:val="NoSpacing"/>
        <w:rPr>
          <w:rFonts w:ascii="Arial Narrow" w:hAnsi="Arial Narrow"/>
          <w:sz w:val="20"/>
          <w:szCs w:val="20"/>
        </w:rPr>
      </w:pPr>
    </w:p>
    <w:p w:rsidR="006346F2" w:rsidP="00DD6080" w14:paraId="6684B3E4" w14:textId="0BF61D94">
      <w:pPr>
        <w:pStyle w:val="NoSpacing"/>
        <w:rPr>
          <w:rFonts w:ascii="Arial Narrow" w:hAnsi="Arial Narrow"/>
          <w:sz w:val="20"/>
          <w:szCs w:val="20"/>
        </w:rPr>
      </w:pPr>
    </w:p>
    <w:p w:rsidR="006346F2" w:rsidP="00DD6080" w14:paraId="7BD971E1" w14:textId="5FF2D101">
      <w:pPr>
        <w:pStyle w:val="NoSpacing"/>
        <w:rPr>
          <w:rFonts w:ascii="Arial Narrow" w:hAnsi="Arial Narrow"/>
          <w:sz w:val="20"/>
          <w:szCs w:val="20"/>
        </w:rPr>
      </w:pPr>
    </w:p>
    <w:p w:rsidR="006346F2" w:rsidP="00DD6080" w14:paraId="0148EE68" w14:textId="044794BE">
      <w:pPr>
        <w:pStyle w:val="NoSpacing"/>
        <w:rPr>
          <w:rFonts w:ascii="Arial Narrow" w:hAnsi="Arial Narrow"/>
          <w:sz w:val="20"/>
          <w:szCs w:val="20"/>
        </w:rPr>
      </w:pPr>
    </w:p>
    <w:p w:rsidR="006346F2" w:rsidP="00DD6080" w14:paraId="4921F272" w14:textId="365EECCF">
      <w:pPr>
        <w:pStyle w:val="NoSpacing"/>
        <w:rPr>
          <w:rFonts w:ascii="Arial Narrow" w:hAnsi="Arial Narrow"/>
          <w:sz w:val="20"/>
          <w:szCs w:val="20"/>
        </w:rPr>
      </w:pPr>
    </w:p>
    <w:p w:rsidR="006346F2" w:rsidP="00DD6080" w14:paraId="72AFA287" w14:textId="24A110B0">
      <w:pPr>
        <w:pStyle w:val="NoSpacing"/>
        <w:rPr>
          <w:rFonts w:ascii="Arial Narrow" w:hAnsi="Arial Narrow"/>
          <w:sz w:val="20"/>
          <w:szCs w:val="20"/>
        </w:rPr>
      </w:pPr>
    </w:p>
    <w:p w:rsidR="000A7436" w:rsidP="00DD6080" w14:paraId="520A07D4" w14:textId="65DB2C53">
      <w:pPr>
        <w:pStyle w:val="NoSpacing"/>
        <w:rPr>
          <w:rFonts w:ascii="Arial Narrow" w:hAnsi="Arial Narrow"/>
          <w:sz w:val="20"/>
          <w:szCs w:val="20"/>
        </w:rPr>
      </w:pPr>
    </w:p>
    <w:p w:rsidR="006346F2" w:rsidRPr="006346F2" w:rsidP="00DD6080" w14:paraId="1168CCF5" w14:textId="77777777">
      <w:pPr>
        <w:pStyle w:val="NoSpacing"/>
        <w:rPr>
          <w:rFonts w:ascii="Arial Narrow" w:hAnsi="Arial Narrow"/>
        </w:rPr>
      </w:pPr>
    </w:p>
    <w:sectPr w:rsidSect="00114DCB">
      <w:pgSz w:w="11906" w:h="16838"/>
      <w:pgMar w:top="709" w:right="567" w:bottom="284" w:left="567" w:header="284" w:footer="34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rlow Light">
    <w:altName w:val="Arial"/>
    <w:panose1 w:val="00000000000000000000"/>
    <w:charset w:val="A2"/>
    <w:family w:val="swiss"/>
    <w:notTrueType/>
    <w:pitch w:val="default"/>
    <w:sig w:usb0="00000001" w:usb1="00000000" w:usb2="00000000" w:usb3="00000000" w:csb0="00000013" w:csb1="00000000"/>
  </w:font>
  <w:font w:name="Arial Narrow">
    <w:panose1 w:val="020B0606020202030204"/>
    <w:charset w:val="A2"/>
    <w:family w:val="swiss"/>
    <w:pitch w:val="variable"/>
    <w:sig w:usb0="00000287" w:usb1="00000800" w:usb2="00000000" w:usb3="00000000" w:csb0="0000009F" w:csb1="00000000"/>
  </w:font>
  <w:font w:name="Barlow-Medium">
    <w:altName w:val="Arial"/>
    <w:panose1 w:val="00000000000000000000"/>
    <w:charset w:val="00"/>
    <w:family w:val="swiss"/>
    <w:notTrueType/>
    <w:pitch w:val="default"/>
    <w:sig w:usb0="00000007" w:usb1="00000000" w:usb2="00000000" w:usb3="00000000" w:csb0="00000011" w:csb1="00000000"/>
  </w:font>
  <w:font w:name="Barlow-Light">
    <w:altName w:val="Times New Roman"/>
    <w:panose1 w:val="00000000000000000000"/>
    <w:charset w:val="A2"/>
    <w:family w:val="auto"/>
    <w:notTrueType/>
    <w:pitch w:val="default"/>
    <w:sig w:usb0="00000005"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1788F"/>
    <w:rsid w:val="00017CE9"/>
    <w:rsid w:val="00032C99"/>
    <w:rsid w:val="00036E71"/>
    <w:rsid w:val="000376B6"/>
    <w:rsid w:val="000427B7"/>
    <w:rsid w:val="00050315"/>
    <w:rsid w:val="0005148A"/>
    <w:rsid w:val="00061180"/>
    <w:rsid w:val="0006335B"/>
    <w:rsid w:val="00065ADE"/>
    <w:rsid w:val="000747B3"/>
    <w:rsid w:val="00095233"/>
    <w:rsid w:val="000A1897"/>
    <w:rsid w:val="000A1CD5"/>
    <w:rsid w:val="000A4D73"/>
    <w:rsid w:val="000A5F36"/>
    <w:rsid w:val="000A6971"/>
    <w:rsid w:val="000A7436"/>
    <w:rsid w:val="000C5C7B"/>
    <w:rsid w:val="000D13A4"/>
    <w:rsid w:val="000D5DD6"/>
    <w:rsid w:val="000E70B4"/>
    <w:rsid w:val="000F107A"/>
    <w:rsid w:val="00104365"/>
    <w:rsid w:val="00104D42"/>
    <w:rsid w:val="00110B83"/>
    <w:rsid w:val="00114DCB"/>
    <w:rsid w:val="001157D1"/>
    <w:rsid w:val="001267E1"/>
    <w:rsid w:val="001405EB"/>
    <w:rsid w:val="001468F0"/>
    <w:rsid w:val="00147620"/>
    <w:rsid w:val="001528C1"/>
    <w:rsid w:val="00153161"/>
    <w:rsid w:val="001610C9"/>
    <w:rsid w:val="0018003D"/>
    <w:rsid w:val="001828DC"/>
    <w:rsid w:val="001833E7"/>
    <w:rsid w:val="00187D47"/>
    <w:rsid w:val="0019236F"/>
    <w:rsid w:val="0019567B"/>
    <w:rsid w:val="0019680E"/>
    <w:rsid w:val="001A45E1"/>
    <w:rsid w:val="001A4DB2"/>
    <w:rsid w:val="001B441D"/>
    <w:rsid w:val="001B7F5C"/>
    <w:rsid w:val="001C21D8"/>
    <w:rsid w:val="001C3135"/>
    <w:rsid w:val="001C314F"/>
    <w:rsid w:val="001D089E"/>
    <w:rsid w:val="001D2205"/>
    <w:rsid w:val="001D6033"/>
    <w:rsid w:val="001D7E96"/>
    <w:rsid w:val="001E2530"/>
    <w:rsid w:val="001E32B4"/>
    <w:rsid w:val="001F1EF7"/>
    <w:rsid w:val="001F2B46"/>
    <w:rsid w:val="001F4F09"/>
    <w:rsid w:val="0020039C"/>
    <w:rsid w:val="002052FF"/>
    <w:rsid w:val="00232232"/>
    <w:rsid w:val="002458E5"/>
    <w:rsid w:val="00277171"/>
    <w:rsid w:val="00282A21"/>
    <w:rsid w:val="00282A82"/>
    <w:rsid w:val="00285B74"/>
    <w:rsid w:val="0028691F"/>
    <w:rsid w:val="00287352"/>
    <w:rsid w:val="00287663"/>
    <w:rsid w:val="00295048"/>
    <w:rsid w:val="002A5355"/>
    <w:rsid w:val="002A66E4"/>
    <w:rsid w:val="002A71C7"/>
    <w:rsid w:val="002B1DE7"/>
    <w:rsid w:val="002C7516"/>
    <w:rsid w:val="002D1E4A"/>
    <w:rsid w:val="002E065A"/>
    <w:rsid w:val="002E263C"/>
    <w:rsid w:val="002E7327"/>
    <w:rsid w:val="002F6B49"/>
    <w:rsid w:val="002F70F8"/>
    <w:rsid w:val="00302E7F"/>
    <w:rsid w:val="00315F36"/>
    <w:rsid w:val="003249EB"/>
    <w:rsid w:val="00324C8D"/>
    <w:rsid w:val="00325572"/>
    <w:rsid w:val="00332E12"/>
    <w:rsid w:val="0034502B"/>
    <w:rsid w:val="00350518"/>
    <w:rsid w:val="00355091"/>
    <w:rsid w:val="003645CE"/>
    <w:rsid w:val="003668E7"/>
    <w:rsid w:val="00370D5B"/>
    <w:rsid w:val="00373235"/>
    <w:rsid w:val="00374EDA"/>
    <w:rsid w:val="003766CF"/>
    <w:rsid w:val="003821A1"/>
    <w:rsid w:val="003901C6"/>
    <w:rsid w:val="0039275B"/>
    <w:rsid w:val="00397FB5"/>
    <w:rsid w:val="003A456A"/>
    <w:rsid w:val="003B3680"/>
    <w:rsid w:val="003B3788"/>
    <w:rsid w:val="003B4CC4"/>
    <w:rsid w:val="003E1E08"/>
    <w:rsid w:val="003E5565"/>
    <w:rsid w:val="003F04FF"/>
    <w:rsid w:val="003F3236"/>
    <w:rsid w:val="00401098"/>
    <w:rsid w:val="004076AD"/>
    <w:rsid w:val="0041341C"/>
    <w:rsid w:val="004140A8"/>
    <w:rsid w:val="00421D4E"/>
    <w:rsid w:val="00434967"/>
    <w:rsid w:val="00442D9A"/>
    <w:rsid w:val="00456A81"/>
    <w:rsid w:val="0048362D"/>
    <w:rsid w:val="004874D6"/>
    <w:rsid w:val="00494A04"/>
    <w:rsid w:val="00497881"/>
    <w:rsid w:val="004A1B85"/>
    <w:rsid w:val="004A2649"/>
    <w:rsid w:val="004A293E"/>
    <w:rsid w:val="004A46DD"/>
    <w:rsid w:val="004A486E"/>
    <w:rsid w:val="004B7280"/>
    <w:rsid w:val="004F5C99"/>
    <w:rsid w:val="005005FD"/>
    <w:rsid w:val="00500FC2"/>
    <w:rsid w:val="005015E3"/>
    <w:rsid w:val="00502ED3"/>
    <w:rsid w:val="005067D6"/>
    <w:rsid w:val="0053044C"/>
    <w:rsid w:val="00542E9F"/>
    <w:rsid w:val="0054614C"/>
    <w:rsid w:val="005469FD"/>
    <w:rsid w:val="00550C8F"/>
    <w:rsid w:val="00555BFC"/>
    <w:rsid w:val="00563D0E"/>
    <w:rsid w:val="00563DB4"/>
    <w:rsid w:val="00566F5F"/>
    <w:rsid w:val="00583FFC"/>
    <w:rsid w:val="00593F7A"/>
    <w:rsid w:val="0059452A"/>
    <w:rsid w:val="00595D37"/>
    <w:rsid w:val="00597CE6"/>
    <w:rsid w:val="005A03FB"/>
    <w:rsid w:val="005A0A98"/>
    <w:rsid w:val="005A31BF"/>
    <w:rsid w:val="005B1C15"/>
    <w:rsid w:val="005C4B10"/>
    <w:rsid w:val="005D7AC3"/>
    <w:rsid w:val="005E002F"/>
    <w:rsid w:val="005E078E"/>
    <w:rsid w:val="005F1335"/>
    <w:rsid w:val="005F4460"/>
    <w:rsid w:val="005F748C"/>
    <w:rsid w:val="006004DA"/>
    <w:rsid w:val="00605442"/>
    <w:rsid w:val="00622D9E"/>
    <w:rsid w:val="006346F2"/>
    <w:rsid w:val="00640C4B"/>
    <w:rsid w:val="00653850"/>
    <w:rsid w:val="0066146B"/>
    <w:rsid w:val="00690A7F"/>
    <w:rsid w:val="006A3790"/>
    <w:rsid w:val="006A454E"/>
    <w:rsid w:val="006A5CF6"/>
    <w:rsid w:val="006A6F87"/>
    <w:rsid w:val="006B0B6C"/>
    <w:rsid w:val="006B343C"/>
    <w:rsid w:val="006B618E"/>
    <w:rsid w:val="006B78F0"/>
    <w:rsid w:val="006C342F"/>
    <w:rsid w:val="006E1288"/>
    <w:rsid w:val="006E36FC"/>
    <w:rsid w:val="006F17FD"/>
    <w:rsid w:val="00701082"/>
    <w:rsid w:val="00702EA9"/>
    <w:rsid w:val="00707E87"/>
    <w:rsid w:val="0072411E"/>
    <w:rsid w:val="00724752"/>
    <w:rsid w:val="00724A8A"/>
    <w:rsid w:val="00725E69"/>
    <w:rsid w:val="00726466"/>
    <w:rsid w:val="00746DAA"/>
    <w:rsid w:val="00752686"/>
    <w:rsid w:val="0075739E"/>
    <w:rsid w:val="0076022D"/>
    <w:rsid w:val="0076131B"/>
    <w:rsid w:val="00765AD8"/>
    <w:rsid w:val="007704DE"/>
    <w:rsid w:val="00771E7C"/>
    <w:rsid w:val="0077418F"/>
    <w:rsid w:val="0078448F"/>
    <w:rsid w:val="00785711"/>
    <w:rsid w:val="00794E46"/>
    <w:rsid w:val="007B0309"/>
    <w:rsid w:val="007B5ED0"/>
    <w:rsid w:val="007C501A"/>
    <w:rsid w:val="007C5A3B"/>
    <w:rsid w:val="007C70D6"/>
    <w:rsid w:val="007D4E4D"/>
    <w:rsid w:val="007D6FCE"/>
    <w:rsid w:val="007E1846"/>
    <w:rsid w:val="007E6DC2"/>
    <w:rsid w:val="007F46A1"/>
    <w:rsid w:val="007F5D82"/>
    <w:rsid w:val="00802AB2"/>
    <w:rsid w:val="008201F4"/>
    <w:rsid w:val="00827AC5"/>
    <w:rsid w:val="008301EA"/>
    <w:rsid w:val="00843099"/>
    <w:rsid w:val="008523B1"/>
    <w:rsid w:val="008556CB"/>
    <w:rsid w:val="00874C7C"/>
    <w:rsid w:val="00875235"/>
    <w:rsid w:val="00885709"/>
    <w:rsid w:val="00893D01"/>
    <w:rsid w:val="008964CD"/>
    <w:rsid w:val="008B075D"/>
    <w:rsid w:val="008C05CD"/>
    <w:rsid w:val="008C16DA"/>
    <w:rsid w:val="008C494F"/>
    <w:rsid w:val="008C626E"/>
    <w:rsid w:val="008E13A9"/>
    <w:rsid w:val="00900FD1"/>
    <w:rsid w:val="0091401C"/>
    <w:rsid w:val="00922075"/>
    <w:rsid w:val="00926B9C"/>
    <w:rsid w:val="009342BE"/>
    <w:rsid w:val="00944435"/>
    <w:rsid w:val="00945F96"/>
    <w:rsid w:val="00952C89"/>
    <w:rsid w:val="0096033B"/>
    <w:rsid w:val="00960A4D"/>
    <w:rsid w:val="00960B65"/>
    <w:rsid w:val="00960D84"/>
    <w:rsid w:val="00962A1E"/>
    <w:rsid w:val="0096721B"/>
    <w:rsid w:val="00967399"/>
    <w:rsid w:val="00967BCC"/>
    <w:rsid w:val="00986493"/>
    <w:rsid w:val="0099454C"/>
    <w:rsid w:val="00995232"/>
    <w:rsid w:val="00995FB8"/>
    <w:rsid w:val="009A746C"/>
    <w:rsid w:val="009B156D"/>
    <w:rsid w:val="009B500F"/>
    <w:rsid w:val="009C72C3"/>
    <w:rsid w:val="009E1CFD"/>
    <w:rsid w:val="009F64D4"/>
    <w:rsid w:val="00A062BB"/>
    <w:rsid w:val="00A11073"/>
    <w:rsid w:val="00A118F2"/>
    <w:rsid w:val="00A1468F"/>
    <w:rsid w:val="00A200E2"/>
    <w:rsid w:val="00A2109A"/>
    <w:rsid w:val="00A246A8"/>
    <w:rsid w:val="00A27F5E"/>
    <w:rsid w:val="00A56F32"/>
    <w:rsid w:val="00A605E1"/>
    <w:rsid w:val="00A65DAD"/>
    <w:rsid w:val="00A66B27"/>
    <w:rsid w:val="00A70448"/>
    <w:rsid w:val="00A733AD"/>
    <w:rsid w:val="00A761E2"/>
    <w:rsid w:val="00A761FE"/>
    <w:rsid w:val="00A81ACD"/>
    <w:rsid w:val="00A8344E"/>
    <w:rsid w:val="00A8483F"/>
    <w:rsid w:val="00A861FE"/>
    <w:rsid w:val="00AA576B"/>
    <w:rsid w:val="00AA6E4A"/>
    <w:rsid w:val="00AA7F13"/>
    <w:rsid w:val="00AB3168"/>
    <w:rsid w:val="00AB4851"/>
    <w:rsid w:val="00AB6E59"/>
    <w:rsid w:val="00AC336E"/>
    <w:rsid w:val="00AC3BC6"/>
    <w:rsid w:val="00AD3202"/>
    <w:rsid w:val="00AD4EE3"/>
    <w:rsid w:val="00AE2788"/>
    <w:rsid w:val="00AE65B5"/>
    <w:rsid w:val="00AF33E8"/>
    <w:rsid w:val="00AF5C05"/>
    <w:rsid w:val="00B10813"/>
    <w:rsid w:val="00B11B55"/>
    <w:rsid w:val="00B147C7"/>
    <w:rsid w:val="00B20ABA"/>
    <w:rsid w:val="00B24AC9"/>
    <w:rsid w:val="00B261AF"/>
    <w:rsid w:val="00B2717D"/>
    <w:rsid w:val="00B27D1C"/>
    <w:rsid w:val="00B32C15"/>
    <w:rsid w:val="00B36B3C"/>
    <w:rsid w:val="00B50E82"/>
    <w:rsid w:val="00B6227E"/>
    <w:rsid w:val="00B75BF7"/>
    <w:rsid w:val="00B76E0D"/>
    <w:rsid w:val="00B86E2B"/>
    <w:rsid w:val="00B870BA"/>
    <w:rsid w:val="00B90D04"/>
    <w:rsid w:val="00B97730"/>
    <w:rsid w:val="00BA3D7B"/>
    <w:rsid w:val="00BB53D4"/>
    <w:rsid w:val="00BC2138"/>
    <w:rsid w:val="00BC6817"/>
    <w:rsid w:val="00BC6F4A"/>
    <w:rsid w:val="00BD20EF"/>
    <w:rsid w:val="00BE2067"/>
    <w:rsid w:val="00BE54C4"/>
    <w:rsid w:val="00BF260E"/>
    <w:rsid w:val="00BF4AE4"/>
    <w:rsid w:val="00C00819"/>
    <w:rsid w:val="00C04065"/>
    <w:rsid w:val="00C1150A"/>
    <w:rsid w:val="00C14B45"/>
    <w:rsid w:val="00C30853"/>
    <w:rsid w:val="00C41FF1"/>
    <w:rsid w:val="00C528B6"/>
    <w:rsid w:val="00C54AF7"/>
    <w:rsid w:val="00C562D4"/>
    <w:rsid w:val="00C57497"/>
    <w:rsid w:val="00C576EF"/>
    <w:rsid w:val="00C57ECD"/>
    <w:rsid w:val="00C6323B"/>
    <w:rsid w:val="00C7189B"/>
    <w:rsid w:val="00C749E8"/>
    <w:rsid w:val="00C803CF"/>
    <w:rsid w:val="00C86C78"/>
    <w:rsid w:val="00C91AB2"/>
    <w:rsid w:val="00C92D8F"/>
    <w:rsid w:val="00C932B3"/>
    <w:rsid w:val="00C9463C"/>
    <w:rsid w:val="00CA1F23"/>
    <w:rsid w:val="00CA26CE"/>
    <w:rsid w:val="00CB201C"/>
    <w:rsid w:val="00CD4119"/>
    <w:rsid w:val="00CD6A7B"/>
    <w:rsid w:val="00CE7D5D"/>
    <w:rsid w:val="00D005D7"/>
    <w:rsid w:val="00D02298"/>
    <w:rsid w:val="00D04489"/>
    <w:rsid w:val="00D138C5"/>
    <w:rsid w:val="00D16A4C"/>
    <w:rsid w:val="00D23A1C"/>
    <w:rsid w:val="00D278DF"/>
    <w:rsid w:val="00D32ABD"/>
    <w:rsid w:val="00D40E06"/>
    <w:rsid w:val="00D41B9D"/>
    <w:rsid w:val="00D4519A"/>
    <w:rsid w:val="00D504B7"/>
    <w:rsid w:val="00D57A08"/>
    <w:rsid w:val="00D60BD0"/>
    <w:rsid w:val="00D65AE9"/>
    <w:rsid w:val="00D718F3"/>
    <w:rsid w:val="00D76283"/>
    <w:rsid w:val="00D7747F"/>
    <w:rsid w:val="00D77F83"/>
    <w:rsid w:val="00D85E61"/>
    <w:rsid w:val="00D90013"/>
    <w:rsid w:val="00DA0A7A"/>
    <w:rsid w:val="00DA143D"/>
    <w:rsid w:val="00DA33C1"/>
    <w:rsid w:val="00DB3CEF"/>
    <w:rsid w:val="00DB6EBC"/>
    <w:rsid w:val="00DB78AC"/>
    <w:rsid w:val="00DC08A5"/>
    <w:rsid w:val="00DD6080"/>
    <w:rsid w:val="00DD6097"/>
    <w:rsid w:val="00DF2928"/>
    <w:rsid w:val="00DF55FA"/>
    <w:rsid w:val="00DF5BFE"/>
    <w:rsid w:val="00DF7C85"/>
    <w:rsid w:val="00E00EEB"/>
    <w:rsid w:val="00E02D2E"/>
    <w:rsid w:val="00E044FA"/>
    <w:rsid w:val="00E05D2A"/>
    <w:rsid w:val="00E17B70"/>
    <w:rsid w:val="00E21F1C"/>
    <w:rsid w:val="00E2684A"/>
    <w:rsid w:val="00E2781F"/>
    <w:rsid w:val="00E30C25"/>
    <w:rsid w:val="00E325CF"/>
    <w:rsid w:val="00E3442E"/>
    <w:rsid w:val="00E34593"/>
    <w:rsid w:val="00E34963"/>
    <w:rsid w:val="00E4223A"/>
    <w:rsid w:val="00E46A5C"/>
    <w:rsid w:val="00E56BBA"/>
    <w:rsid w:val="00E677CF"/>
    <w:rsid w:val="00E727E8"/>
    <w:rsid w:val="00E76F7B"/>
    <w:rsid w:val="00E84A46"/>
    <w:rsid w:val="00E91088"/>
    <w:rsid w:val="00EA2B1F"/>
    <w:rsid w:val="00EA53C5"/>
    <w:rsid w:val="00EA641B"/>
    <w:rsid w:val="00EB0C98"/>
    <w:rsid w:val="00EB52D7"/>
    <w:rsid w:val="00EB533D"/>
    <w:rsid w:val="00EB6A1B"/>
    <w:rsid w:val="00EC72AE"/>
    <w:rsid w:val="00ED3128"/>
    <w:rsid w:val="00ED7884"/>
    <w:rsid w:val="00EE38EC"/>
    <w:rsid w:val="00EE5033"/>
    <w:rsid w:val="00EF045F"/>
    <w:rsid w:val="00EF0C8C"/>
    <w:rsid w:val="00EF0F72"/>
    <w:rsid w:val="00F02DAE"/>
    <w:rsid w:val="00F0373B"/>
    <w:rsid w:val="00F03DE2"/>
    <w:rsid w:val="00F076FE"/>
    <w:rsid w:val="00F11520"/>
    <w:rsid w:val="00F120B1"/>
    <w:rsid w:val="00F17A96"/>
    <w:rsid w:val="00F2242E"/>
    <w:rsid w:val="00F26022"/>
    <w:rsid w:val="00F2710D"/>
    <w:rsid w:val="00F328D2"/>
    <w:rsid w:val="00F32FAD"/>
    <w:rsid w:val="00F33C4F"/>
    <w:rsid w:val="00F36AA9"/>
    <w:rsid w:val="00F42376"/>
    <w:rsid w:val="00F478A3"/>
    <w:rsid w:val="00F50BF6"/>
    <w:rsid w:val="00F513E7"/>
    <w:rsid w:val="00F53A37"/>
    <w:rsid w:val="00F60CE0"/>
    <w:rsid w:val="00F64519"/>
    <w:rsid w:val="00F651DF"/>
    <w:rsid w:val="00F654CF"/>
    <w:rsid w:val="00F75FA5"/>
    <w:rsid w:val="00F773C6"/>
    <w:rsid w:val="00F8113D"/>
    <w:rsid w:val="00F87FD3"/>
    <w:rsid w:val="00F92914"/>
    <w:rsid w:val="00FA317F"/>
    <w:rsid w:val="00FA4B40"/>
    <w:rsid w:val="00FB0132"/>
    <w:rsid w:val="00FB062D"/>
    <w:rsid w:val="00FB6E48"/>
    <w:rsid w:val="00FC01FC"/>
    <w:rsid w:val="00FC383A"/>
    <w:rsid w:val="00FD0EA4"/>
    <w:rsid w:val="00FE109F"/>
    <w:rsid w:val="00FE202A"/>
    <w:rsid w:val="00FE57F2"/>
    <w:rsid w:val="00FE6EAD"/>
    <w:rsid w:val="00FF1DD2"/>
    <w:rsid w:val="00FF6B1E"/>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61B9EDCC"/>
  <w15:chartTrackingRefBased/>
  <w15:docId w15:val="{83A8B368-B067-435B-B431-46D70330C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05442"/>
    <w:rPr>
      <w:kern w:val="0"/>
      <w14:ligatures w14:val="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E17B70"/>
    <w:rPr>
      <w:kern w:val="0"/>
      <w14:ligatures w14:val="none"/>
    </w:rPr>
  </w:style>
  <w:style w:type="paragraph" w:styleId="Footer">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E17B70"/>
    <w:rPr>
      <w:kern w:val="0"/>
      <w14:ligatures w14:val="none"/>
    </w:rPr>
  </w:style>
  <w:style w:type="paragraph" w:styleId="NoSpacing">
    <w:name w:val="No Spacing"/>
    <w:uiPriority w:val="1"/>
    <w:qFormat/>
    <w:rsid w:val="001A4DB2"/>
    <w:pPr>
      <w:spacing w:after="0" w:line="240" w:lineRule="auto"/>
    </w:pPr>
    <w:rPr>
      <w:kern w:val="0"/>
      <w14:ligatures w14:val="none"/>
    </w:rPr>
  </w:style>
  <w:style w:type="character" w:styleId="Hyperlink">
    <w:name w:val="Hyperlink"/>
    <w:basedOn w:val="DefaultParagraphFont"/>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ACE78-5EE9-462E-9FAC-5E8D77A624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1334</TotalTime>
  <Pages>1</Pages>
  <Words>8799</Words>
  <Characters>50158</Characters>
  <Application>Microsoft Office Word</Application>
  <DocSecurity>0</DocSecurity>
  <Lines>417</Lines>
  <Paragraphs>117</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58840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cp:lastModifiedBy>w11</cp:lastModifiedBy>
  <cp:revision>21</cp:revision>
  <dcterms:created xsi:type="dcterms:W3CDTF">2024-11-26T19:09:00Z</dcterms:created>
  <dcterms:modified xsi:type="dcterms:W3CDTF">2026-09-06T19:58:00Z</dcterms:modified>
  <cp:category>Mustafa KABUL</cp:category>
</cp:coreProperties>
</file>